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77777777"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05E8EA2E" w:rsidR="00B367A8" w:rsidRDefault="00B367A8" w:rsidP="00A87100">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A87100">
              <w:rPr>
                <w:rFonts w:asciiTheme="minorBidi" w:hAnsiTheme="minorBidi" w:hint="cs"/>
                <w:color w:val="000000"/>
                <w:sz w:val="32"/>
                <w:szCs w:val="32"/>
                <w:highlight w:val="yellow"/>
                <w:rtl/>
                <w:lang w:bidi="ar-LB"/>
              </w:rPr>
              <w:t>3</w:t>
            </w:r>
            <w:r w:rsidRPr="00C22801">
              <w:rPr>
                <w:rFonts w:asciiTheme="minorBidi" w:hAnsiTheme="minorBidi"/>
                <w:color w:val="000000"/>
                <w:sz w:val="32"/>
                <w:szCs w:val="32"/>
                <w:highlight w:val="yellow"/>
                <w:rtl/>
                <w:lang w:bidi="ar-LB"/>
              </w:rPr>
              <w:t xml:space="preserve">/ </w:t>
            </w:r>
            <w:r w:rsidR="00A87100">
              <w:rPr>
                <w:rFonts w:asciiTheme="minorBidi" w:hAnsiTheme="minorBidi" w:hint="cs"/>
                <w:color w:val="000000"/>
                <w:sz w:val="32"/>
                <w:szCs w:val="32"/>
                <w:highlight w:val="yellow"/>
                <w:rtl/>
                <w:lang w:bidi="ar-LB"/>
              </w:rPr>
              <w:t>7</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5155F520" w:rsidR="00581498" w:rsidRPr="00422347" w:rsidRDefault="00581498" w:rsidP="00A87100">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A87100">
              <w:rPr>
                <w:rFonts w:asciiTheme="minorBidi" w:hAnsiTheme="minorBidi" w:hint="cs"/>
                <w:b/>
                <w:bCs/>
                <w:color w:val="000000"/>
                <w:sz w:val="32"/>
                <w:szCs w:val="32"/>
                <w:rtl/>
                <w:lang w:bidi="ar-IQ"/>
              </w:rPr>
              <w:t>31</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A87100">
              <w:rPr>
                <w:rFonts w:asciiTheme="minorBidi" w:hAnsiTheme="minorBidi" w:hint="cs"/>
                <w:b/>
                <w:bCs/>
                <w:color w:val="000000"/>
                <w:sz w:val="32"/>
                <w:szCs w:val="32"/>
                <w:rtl/>
                <w:lang w:bidi="ar-IQ"/>
              </w:rPr>
              <w:t>7</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60162A84" w:rsidR="00581498" w:rsidRPr="00B04413" w:rsidRDefault="00581498" w:rsidP="00072A1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A87100">
              <w:rPr>
                <w:rFonts w:asciiTheme="minorBidi" w:hAnsiTheme="minorBidi" w:hint="cs"/>
                <w:b/>
                <w:bCs/>
                <w:color w:val="000000"/>
                <w:sz w:val="32"/>
                <w:szCs w:val="32"/>
                <w:rtl/>
                <w:lang w:bidi="ar-IQ"/>
              </w:rPr>
              <w:t>2</w:t>
            </w:r>
            <w:r w:rsidR="00072A1B">
              <w:rPr>
                <w:rFonts w:asciiTheme="minorBidi" w:hAnsiTheme="minorBidi" w:hint="cs"/>
                <w:b/>
                <w:bCs/>
                <w:color w:val="000000"/>
                <w:sz w:val="32"/>
                <w:szCs w:val="32"/>
                <w:rtl/>
                <w:lang w:bidi="ar-IQ"/>
              </w:rPr>
              <w:t>9</w:t>
            </w:r>
            <w:bookmarkStart w:id="0" w:name="_GoBack"/>
            <w:bookmarkEnd w:id="0"/>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tbl>
      <w:tblPr>
        <w:tblStyle w:val="TableGrid"/>
        <w:tblpPr w:leftFromText="180" w:rightFromText="180" w:vertAnchor="text" w:horzAnchor="margin" w:tblpY="-601"/>
        <w:tblW w:w="0" w:type="auto"/>
        <w:tblLook w:val="04A0" w:firstRow="1" w:lastRow="0" w:firstColumn="1" w:lastColumn="0" w:noHBand="0" w:noVBand="1"/>
      </w:tblPr>
      <w:tblGrid>
        <w:gridCol w:w="12558"/>
      </w:tblGrid>
      <w:tr w:rsidR="00A87100" w14:paraId="20AE57B5" w14:textId="77777777" w:rsidTr="00A87100">
        <w:tc>
          <w:tcPr>
            <w:tcW w:w="12558" w:type="dxa"/>
            <w:shd w:val="clear" w:color="auto" w:fill="D9D9D9" w:themeFill="background1" w:themeFillShade="D9"/>
          </w:tcPr>
          <w:p w14:paraId="63892DC9" w14:textId="77777777" w:rsidR="00A87100" w:rsidRPr="00212FFB" w:rsidRDefault="00A87100" w:rsidP="00A87100">
            <w:pPr>
              <w:bidi/>
              <w:jc w:val="both"/>
              <w:rPr>
                <w:sz w:val="24"/>
                <w:szCs w:val="24"/>
                <w:rtl/>
                <w:lang w:bidi="ar-IQ"/>
              </w:rPr>
            </w:pPr>
            <w:r w:rsidRPr="00212FFB">
              <w:rPr>
                <w:rFonts w:hint="cs"/>
                <w:bCs/>
                <w:sz w:val="24"/>
                <w:szCs w:val="24"/>
                <w:rtl/>
              </w:rPr>
              <w:lastRenderedPageBreak/>
              <w:t>كتاب الدعوة (الإعلان)</w:t>
            </w:r>
          </w:p>
        </w:tc>
      </w:tr>
      <w:tr w:rsidR="00A87100" w14:paraId="29BA8215" w14:textId="77777777" w:rsidTr="00A87100">
        <w:tc>
          <w:tcPr>
            <w:tcW w:w="12558" w:type="dxa"/>
            <w:shd w:val="clear" w:color="auto" w:fill="auto"/>
          </w:tcPr>
          <w:p w14:paraId="5B676C81" w14:textId="77777777" w:rsidR="00A87100" w:rsidRPr="00212FFB" w:rsidRDefault="00A87100" w:rsidP="00A87100">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A87100" w14:paraId="40164617" w14:textId="77777777" w:rsidTr="00A87100">
        <w:tc>
          <w:tcPr>
            <w:tcW w:w="12558" w:type="dxa"/>
            <w:shd w:val="clear" w:color="auto" w:fill="auto"/>
          </w:tcPr>
          <w:p w14:paraId="731D24B6" w14:textId="77777777" w:rsidR="00A87100" w:rsidRPr="00212FFB" w:rsidRDefault="00A87100" w:rsidP="00A87100">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A87100" w14:paraId="56FD32A6" w14:textId="77777777" w:rsidTr="00A87100">
        <w:tc>
          <w:tcPr>
            <w:tcW w:w="12558" w:type="dxa"/>
            <w:shd w:val="clear" w:color="auto" w:fill="auto"/>
          </w:tcPr>
          <w:p w14:paraId="318BB074" w14:textId="5B294F5E" w:rsidR="00A87100" w:rsidRPr="00212FFB" w:rsidRDefault="00A87100" w:rsidP="00A87100">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Pr>
                <w:rFonts w:ascii="Calibri" w:hAnsi="Calibri" w:cs="Arial"/>
                <w:bCs/>
                <w:sz w:val="24"/>
                <w:szCs w:val="24"/>
              </w:rPr>
              <w:t xml:space="preserve">  /</w:t>
            </w:r>
            <w:r w:rsidRPr="00212FFB">
              <w:rPr>
                <w:rFonts w:ascii="Calibri" w:hAnsi="Calibri" w:cs="Arial"/>
                <w:bCs/>
                <w:sz w:val="24"/>
                <w:szCs w:val="24"/>
                <w:rtl/>
              </w:rPr>
              <w:t xml:space="preserve"> </w:t>
            </w:r>
            <w:r w:rsidRPr="00C22801">
              <w:rPr>
                <w:b/>
                <w:bCs/>
                <w:color w:val="000000"/>
                <w:spacing w:val="-2"/>
                <w:sz w:val="24"/>
                <w:szCs w:val="24"/>
                <w:highlight w:val="yellow"/>
              </w:rPr>
              <w:t>202</w:t>
            </w:r>
            <w:r>
              <w:rPr>
                <w:b/>
                <w:bCs/>
                <w:color w:val="000000"/>
                <w:spacing w:val="-2"/>
                <w:sz w:val="24"/>
                <w:szCs w:val="24"/>
              </w:rPr>
              <w:t>5</w:t>
            </w:r>
            <w:r w:rsidRPr="00212FFB">
              <w:rPr>
                <w:rFonts w:ascii="Calibri" w:hAnsi="Calibri" w:cs="Arial"/>
                <w:bCs/>
                <w:sz w:val="24"/>
                <w:szCs w:val="24"/>
                <w:rtl/>
              </w:rPr>
              <w:t>/</w:t>
            </w:r>
            <w:r>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Pr>
                <w:b/>
                <w:bCs/>
                <w:color w:val="000000"/>
                <w:spacing w:val="-2"/>
                <w:sz w:val="24"/>
                <w:szCs w:val="24"/>
              </w:rPr>
              <w:t xml:space="preserve"> 18 </w:t>
            </w:r>
            <w:r>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A87100" w14:paraId="7CE4118C" w14:textId="77777777" w:rsidTr="00A87100">
        <w:tc>
          <w:tcPr>
            <w:tcW w:w="12558" w:type="dxa"/>
            <w:shd w:val="clear" w:color="auto" w:fill="auto"/>
          </w:tcPr>
          <w:p w14:paraId="4A8CE258" w14:textId="77777777" w:rsidR="00A87100" w:rsidRPr="00212FFB" w:rsidRDefault="00A87100" w:rsidP="00A87100">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19D43438" w14:textId="77777777" w:rsidR="00A87100" w:rsidRPr="00212FFB" w:rsidRDefault="00A87100" w:rsidP="00A87100">
            <w:pPr>
              <w:bidi/>
              <w:rPr>
                <w:rFonts w:ascii="Times New Roman" w:hAnsi="Times New Roman" w:cs="Times New Roman"/>
                <w:color w:val="000000"/>
                <w:spacing w:val="-2"/>
                <w:sz w:val="24"/>
                <w:szCs w:val="24"/>
              </w:rPr>
            </w:pPr>
          </w:p>
        </w:tc>
      </w:tr>
      <w:tr w:rsidR="00A87100" w14:paraId="663A5C26" w14:textId="77777777" w:rsidTr="00A87100">
        <w:tc>
          <w:tcPr>
            <w:tcW w:w="12558" w:type="dxa"/>
            <w:shd w:val="clear" w:color="auto" w:fill="auto"/>
          </w:tcPr>
          <w:p w14:paraId="54821375" w14:textId="77777777" w:rsidR="00A87100" w:rsidRPr="00212FFB" w:rsidRDefault="00A87100" w:rsidP="00A87100">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قانونياً  وماليا واداريا</w:t>
            </w:r>
            <w:r>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D31430D" w14:textId="77777777" w:rsidR="00A87100" w:rsidRPr="007457C5" w:rsidRDefault="00A87100" w:rsidP="00A87100">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Pr>
                <w:rFonts w:hint="cs"/>
                <w:color w:val="000000"/>
                <w:spacing w:val="-2"/>
                <w:szCs w:val="24"/>
                <w:rtl/>
              </w:rPr>
              <w:t xml:space="preserve"> </w:t>
            </w:r>
            <w:r w:rsidRPr="00EE56A0">
              <w:rPr>
                <w:rFonts w:hint="cs"/>
                <w:color w:val="000000"/>
                <w:spacing w:val="-2"/>
                <w:szCs w:val="24"/>
                <w:highlight w:val="green"/>
                <w:rtl/>
              </w:rPr>
              <w:t>والادارية والمالية</w:t>
            </w:r>
            <w:r>
              <w:rPr>
                <w:rFonts w:hint="cs"/>
                <w:color w:val="000000"/>
                <w:spacing w:val="-2"/>
                <w:szCs w:val="24"/>
                <w:rtl/>
              </w:rPr>
              <w:t xml:space="preserve"> </w:t>
            </w:r>
            <w:r w:rsidRPr="00212FFB">
              <w:rPr>
                <w:rFonts w:hint="cs"/>
                <w:color w:val="000000"/>
                <w:spacing w:val="-2"/>
                <w:szCs w:val="24"/>
                <w:rtl/>
              </w:rPr>
              <w:t xml:space="preserve"> الحصول على معلو</w:t>
            </w:r>
            <w:r>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من بداية الدوام الرسمي ولغاية نهاية الدوام الرسمي</w:t>
            </w:r>
            <w:r>
              <w:rPr>
                <w:rFonts w:hint="cs"/>
                <w:color w:val="000000"/>
                <w:spacing w:val="-2"/>
                <w:szCs w:val="24"/>
                <w:rtl/>
              </w:rPr>
              <w:t xml:space="preserve"> </w:t>
            </w:r>
          </w:p>
          <w:p w14:paraId="05E61182" w14:textId="77777777" w:rsidR="00A87100" w:rsidRPr="00212FFB" w:rsidRDefault="00A87100" w:rsidP="00A87100">
            <w:pPr>
              <w:bidi/>
              <w:spacing w:after="200" w:line="276" w:lineRule="auto"/>
              <w:rPr>
                <w:spacing w:val="-2"/>
                <w:sz w:val="24"/>
                <w:szCs w:val="24"/>
                <w:lang w:bidi="ar-IQ"/>
              </w:rPr>
            </w:pPr>
          </w:p>
        </w:tc>
      </w:tr>
      <w:tr w:rsidR="00A87100" w14:paraId="061B8756" w14:textId="77777777" w:rsidTr="00A87100">
        <w:tc>
          <w:tcPr>
            <w:tcW w:w="12558" w:type="dxa"/>
            <w:shd w:val="clear" w:color="auto" w:fill="auto"/>
          </w:tcPr>
          <w:p w14:paraId="67EE1949" w14:textId="77777777" w:rsidR="00A87100" w:rsidRPr="00212FFB" w:rsidRDefault="00A87100" w:rsidP="00A87100">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344CEC8C" w14:textId="77777777" w:rsidR="00A87100" w:rsidRPr="00212FFB" w:rsidRDefault="00A87100" w:rsidP="00A87100">
            <w:pPr>
              <w:bidi/>
              <w:spacing w:after="200" w:line="276" w:lineRule="auto"/>
              <w:rPr>
                <w:spacing w:val="-2"/>
                <w:sz w:val="24"/>
                <w:szCs w:val="24"/>
                <w:lang w:bidi="ar-IQ"/>
              </w:rPr>
            </w:pPr>
          </w:p>
        </w:tc>
      </w:tr>
      <w:tr w:rsidR="00A87100" w14:paraId="61F2C66B" w14:textId="77777777" w:rsidTr="00A87100">
        <w:tc>
          <w:tcPr>
            <w:tcW w:w="12558" w:type="dxa"/>
            <w:shd w:val="clear" w:color="auto" w:fill="auto"/>
          </w:tcPr>
          <w:p w14:paraId="6923A4DD" w14:textId="77777777" w:rsidR="00A87100" w:rsidRPr="00212FFB" w:rsidRDefault="00A87100" w:rsidP="00A87100">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17789C16" w14:textId="77777777" w:rsidR="00A87100" w:rsidRPr="00212FFB" w:rsidRDefault="00A87100" w:rsidP="00A8710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0908BDC1" w14:textId="77777777" w:rsidR="00A87100" w:rsidRPr="00212FFB" w:rsidRDefault="00A87100" w:rsidP="00A8710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2F644CB6" w14:textId="77777777" w:rsidR="00A87100" w:rsidRPr="00212FFB" w:rsidRDefault="00A87100" w:rsidP="00A87100">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35DFB36A" w14:textId="77777777" w:rsidR="00A87100" w:rsidRPr="00212FFB" w:rsidRDefault="00A87100" w:rsidP="00A87100">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Pr>
                <w:rFonts w:hint="cs"/>
                <w:color w:val="000000"/>
                <w:spacing w:val="-2"/>
                <w:sz w:val="24"/>
                <w:szCs w:val="24"/>
                <w:rtl/>
              </w:rPr>
              <w:t xml:space="preserve"> </w:t>
            </w:r>
            <w:r w:rsidRPr="00212FFB">
              <w:rPr>
                <w:rFonts w:hint="eastAsia"/>
                <w:color w:val="000000"/>
                <w:spacing w:val="-2"/>
                <w:sz w:val="24"/>
                <w:szCs w:val="24"/>
                <w:rtl/>
              </w:rPr>
              <w:t>هذاالرسم</w:t>
            </w:r>
            <w:r>
              <w:rPr>
                <w:rFonts w:hint="cs"/>
                <w:color w:val="000000"/>
                <w:spacing w:val="-2"/>
                <w:sz w:val="24"/>
                <w:szCs w:val="24"/>
                <w:rtl/>
              </w:rPr>
              <w:t xml:space="preserve"> </w:t>
            </w:r>
            <w:r w:rsidRPr="00212FFB">
              <w:rPr>
                <w:rFonts w:hint="eastAsia"/>
                <w:color w:val="000000"/>
                <w:spacing w:val="-2"/>
                <w:sz w:val="24"/>
                <w:szCs w:val="24"/>
                <w:rtl/>
              </w:rPr>
              <w:t>ستكون</w:t>
            </w:r>
            <w:r>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Pr>
                <w:rFonts w:hint="cs"/>
                <w:color w:val="000000"/>
                <w:spacing w:val="-2"/>
                <w:sz w:val="24"/>
                <w:szCs w:val="24"/>
                <w:rtl/>
              </w:rPr>
              <w:t xml:space="preserve"> </w:t>
            </w:r>
            <w:r w:rsidRPr="00212FFB">
              <w:rPr>
                <w:rFonts w:hint="eastAsia"/>
                <w:color w:val="000000"/>
                <w:spacing w:val="-2"/>
                <w:sz w:val="24"/>
                <w:szCs w:val="24"/>
                <w:rtl/>
              </w:rPr>
              <w:t>يتم</w:t>
            </w:r>
            <w:r>
              <w:rPr>
                <w:rFonts w:hint="cs"/>
                <w:color w:val="000000"/>
                <w:spacing w:val="-2"/>
                <w:sz w:val="24"/>
                <w:szCs w:val="24"/>
                <w:rtl/>
              </w:rPr>
              <w:t xml:space="preserve"> </w:t>
            </w:r>
            <w:r w:rsidRPr="00212FFB">
              <w:rPr>
                <w:rFonts w:hint="eastAsia"/>
                <w:color w:val="000000"/>
                <w:spacing w:val="-2"/>
                <w:sz w:val="24"/>
                <w:szCs w:val="24"/>
                <w:rtl/>
              </w:rPr>
              <w:t>ارسال</w:t>
            </w:r>
            <w:r>
              <w:rPr>
                <w:rFonts w:hint="cs"/>
                <w:color w:val="000000"/>
                <w:spacing w:val="-2"/>
                <w:sz w:val="24"/>
                <w:szCs w:val="24"/>
                <w:rtl/>
              </w:rPr>
              <w:t xml:space="preserve"> </w:t>
            </w:r>
            <w:r w:rsidRPr="00212FFB">
              <w:rPr>
                <w:rFonts w:hint="eastAsia"/>
                <w:color w:val="000000"/>
                <w:spacing w:val="-2"/>
                <w:sz w:val="24"/>
                <w:szCs w:val="24"/>
                <w:rtl/>
              </w:rPr>
              <w:t>وثائق</w:t>
            </w:r>
            <w:r>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Pr>
                <w:rFonts w:hint="cs"/>
                <w:color w:val="000000"/>
                <w:sz w:val="24"/>
                <w:szCs w:val="24"/>
                <w:rtl/>
              </w:rPr>
              <w:t>شراء السابق لها مع وثائق العطاء ف</w:t>
            </w:r>
            <w:r w:rsidRPr="00423A0D">
              <w:rPr>
                <w:rFonts w:hint="cs"/>
                <w:color w:val="000000"/>
                <w:sz w:val="24"/>
                <w:szCs w:val="24"/>
                <w:highlight w:val="green"/>
                <w:rtl/>
              </w:rPr>
              <w:t>ي حالة تعديل اسعار شراء هذه الوثائق فيتحمل مقدم العطاء فرق بين السعرين في حال زيادة السعر ومرفق مع عطاءه الوصلين الاول والثاني</w:t>
            </w:r>
            <w:r>
              <w:rPr>
                <w:rFonts w:hint="cs"/>
                <w:color w:val="000000"/>
                <w:sz w:val="24"/>
                <w:szCs w:val="24"/>
                <w:rtl/>
              </w:rPr>
              <w:t xml:space="preserve"> </w:t>
            </w:r>
          </w:p>
        </w:tc>
      </w:tr>
      <w:tr w:rsidR="00A87100" w14:paraId="7C48AA70" w14:textId="77777777" w:rsidTr="00A87100">
        <w:tc>
          <w:tcPr>
            <w:tcW w:w="12558" w:type="dxa"/>
            <w:shd w:val="clear" w:color="auto" w:fill="auto"/>
          </w:tcPr>
          <w:p w14:paraId="39B2D9B4" w14:textId="6A81CA2F" w:rsidR="00A87100" w:rsidRDefault="00A87100" w:rsidP="00A87100">
            <w:pPr>
              <w:pStyle w:val="Header"/>
              <w:numPr>
                <w:ilvl w:val="0"/>
                <w:numId w:val="1"/>
              </w:numPr>
              <w:bidi/>
              <w:jc w:val="both"/>
              <w:rPr>
                <w:sz w:val="24"/>
                <w:szCs w:val="24"/>
              </w:rPr>
            </w:pPr>
            <w:r w:rsidRPr="00212FFB">
              <w:rPr>
                <w:rFonts w:hint="cs"/>
                <w:sz w:val="24"/>
                <w:szCs w:val="24"/>
                <w:rtl/>
              </w:rPr>
              <w:t xml:space="preserve">تأريخ اعلان المناقصة يوم </w:t>
            </w:r>
            <w:r>
              <w:rPr>
                <w:rFonts w:hint="cs"/>
                <w:sz w:val="24"/>
                <w:szCs w:val="24"/>
                <w:rtl/>
              </w:rPr>
              <w:t>3</w:t>
            </w:r>
            <w:r w:rsidRPr="00C22801">
              <w:rPr>
                <w:rFonts w:hint="cs"/>
                <w:sz w:val="24"/>
                <w:szCs w:val="24"/>
                <w:highlight w:val="yellow"/>
                <w:rtl/>
              </w:rPr>
              <w:t>/</w:t>
            </w:r>
            <w:r>
              <w:rPr>
                <w:sz w:val="24"/>
                <w:szCs w:val="24"/>
                <w:highlight w:val="yellow"/>
                <w:lang w:bidi="ar-IQ"/>
              </w:rPr>
              <w:t xml:space="preserve"> </w:t>
            </w:r>
            <w:r>
              <w:rPr>
                <w:rFonts w:hint="cs"/>
                <w:sz w:val="24"/>
                <w:szCs w:val="24"/>
                <w:highlight w:val="yellow"/>
                <w:rtl/>
                <w:lang w:bidi="ar-IQ"/>
              </w:rPr>
              <w:t>7</w:t>
            </w:r>
            <w:r>
              <w:rPr>
                <w:sz w:val="24"/>
                <w:szCs w:val="24"/>
                <w:highlight w:val="yellow"/>
                <w:lang w:bidi="ar-IQ"/>
              </w:rPr>
              <w:t xml:space="preserve"> </w:t>
            </w:r>
            <w:r w:rsidRPr="00C22801">
              <w:rPr>
                <w:rFonts w:hint="cs"/>
                <w:sz w:val="24"/>
                <w:szCs w:val="24"/>
                <w:highlight w:val="yellow"/>
                <w:rtl/>
              </w:rPr>
              <w:t>/202</w:t>
            </w:r>
            <w:r>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Pr>
                <w:rFonts w:hint="cs"/>
                <w:sz w:val="24"/>
                <w:szCs w:val="24"/>
                <w:rtl/>
                <w:lang w:bidi="ar-DZ"/>
              </w:rPr>
              <w:t>24</w:t>
            </w:r>
            <w:r>
              <w:rPr>
                <w:rFonts w:hint="cs"/>
                <w:sz w:val="24"/>
                <w:szCs w:val="24"/>
                <w:highlight w:val="yellow"/>
                <w:rtl/>
                <w:lang w:bidi="ar-DZ"/>
              </w:rPr>
              <w:t>/</w:t>
            </w:r>
            <w:r w:rsidRPr="00C22801">
              <w:rPr>
                <w:rFonts w:hint="cs"/>
                <w:sz w:val="24"/>
                <w:szCs w:val="24"/>
                <w:highlight w:val="yellow"/>
                <w:rtl/>
                <w:lang w:bidi="ar-DZ"/>
              </w:rPr>
              <w:t xml:space="preserve"> </w:t>
            </w:r>
            <w:r>
              <w:rPr>
                <w:rFonts w:hint="cs"/>
                <w:sz w:val="24"/>
                <w:szCs w:val="24"/>
                <w:highlight w:val="yellow"/>
                <w:rtl/>
                <w:lang w:bidi="ar-DZ"/>
              </w:rPr>
              <w:t>7</w:t>
            </w:r>
            <w:r w:rsidRPr="00C22801">
              <w:rPr>
                <w:rFonts w:hint="cs"/>
                <w:sz w:val="24"/>
                <w:szCs w:val="24"/>
                <w:highlight w:val="yellow"/>
                <w:rtl/>
                <w:lang w:bidi="ar-DZ"/>
              </w:rPr>
              <w:t>/202</w:t>
            </w:r>
            <w:r>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Pr>
                <w:rFonts w:hint="cs"/>
                <w:color w:val="000000"/>
                <w:spacing w:val="-2"/>
                <w:sz w:val="24"/>
                <w:szCs w:val="24"/>
                <w:rtl/>
              </w:rPr>
              <w:t>31</w:t>
            </w:r>
            <w:r w:rsidRPr="00C22801">
              <w:rPr>
                <w:rFonts w:hint="cs"/>
                <w:color w:val="000000"/>
                <w:spacing w:val="-2"/>
                <w:sz w:val="24"/>
                <w:szCs w:val="24"/>
                <w:highlight w:val="yellow"/>
                <w:rtl/>
              </w:rPr>
              <w:t>/</w:t>
            </w:r>
            <w:r>
              <w:rPr>
                <w:rFonts w:hint="cs"/>
                <w:color w:val="000000"/>
                <w:spacing w:val="-2"/>
                <w:sz w:val="24"/>
                <w:szCs w:val="24"/>
                <w:highlight w:val="yellow"/>
                <w:rtl/>
              </w:rPr>
              <w:t>7</w:t>
            </w:r>
            <w:r w:rsidRPr="00C22801">
              <w:rPr>
                <w:rFonts w:hint="cs"/>
                <w:color w:val="000000"/>
                <w:spacing w:val="-2"/>
                <w:sz w:val="24"/>
                <w:szCs w:val="24"/>
                <w:highlight w:val="yellow"/>
                <w:rtl/>
              </w:rPr>
              <w:t xml:space="preserve"> / 202</w:t>
            </w:r>
            <w:r>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1D569846" w14:textId="77777777" w:rsidR="00A87100" w:rsidRPr="00742A3B" w:rsidRDefault="00A87100" w:rsidP="00A87100">
            <w:pPr>
              <w:pStyle w:val="ListParagraph"/>
              <w:numPr>
                <w:ilvl w:val="0"/>
                <w:numId w:val="1"/>
              </w:numPr>
              <w:bidi/>
              <w:ind w:left="353"/>
              <w:rPr>
                <w:color w:val="000000"/>
                <w:spacing w:val="-2"/>
                <w:szCs w:val="24"/>
              </w:rPr>
            </w:pPr>
            <w:r w:rsidRPr="00160C12">
              <w:rPr>
                <w:rFonts w:hint="cs"/>
                <w:color w:val="000000"/>
                <w:spacing w:val="-2"/>
                <w:szCs w:val="24"/>
                <w:highlight w:val="green"/>
                <w:rtl/>
              </w:rPr>
              <w:lastRenderedPageBreak/>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1E1C6CA7" w14:textId="77777777" w:rsidR="00A87100" w:rsidRPr="00607819" w:rsidRDefault="00A87100" w:rsidP="00A87100">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4381177D" w14:textId="77777777" w:rsidR="00A87100" w:rsidRPr="00212FFB" w:rsidRDefault="00A87100" w:rsidP="00A87100">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4A6EE190" w14:textId="77777777" w:rsidR="00A87100" w:rsidRPr="00212FFB" w:rsidRDefault="00A87100" w:rsidP="00A87100">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Pr="003100B9">
              <w:rPr>
                <w:rFonts w:hint="cs"/>
                <w:color w:val="000000"/>
                <w:sz w:val="24"/>
                <w:szCs w:val="24"/>
                <w:highlight w:val="yellow"/>
                <w:rtl/>
                <w:lang w:bidi="ar-IQ"/>
              </w:rPr>
              <w:t>أو قسيمة ايداع حسب مبلغ التأمينات</w:t>
            </w:r>
            <w:r>
              <w:rPr>
                <w:rFonts w:hint="cs"/>
                <w:color w:val="000000"/>
                <w:sz w:val="24"/>
                <w:szCs w:val="24"/>
                <w:rtl/>
              </w:rPr>
              <w:t xml:space="preserve"> </w:t>
            </w:r>
            <w:r w:rsidRPr="00212FFB">
              <w:rPr>
                <w:rFonts w:hint="cs"/>
                <w:color w:val="000000"/>
                <w:sz w:val="24"/>
                <w:szCs w:val="24"/>
                <w:rtl/>
              </w:rPr>
              <w:t>ولا</w:t>
            </w:r>
            <w:r>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1AD03246" w14:textId="77777777" w:rsidR="00A87100" w:rsidRPr="00212FFB" w:rsidRDefault="00A87100" w:rsidP="00A8710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40255C8E" w14:textId="77777777" w:rsidR="00A87100" w:rsidRPr="00212FFB" w:rsidRDefault="00A87100" w:rsidP="00A8710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45C851B" w14:textId="77777777" w:rsidR="00A87100" w:rsidRPr="00212FFB" w:rsidRDefault="00A87100" w:rsidP="00A8710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Pr="00CF5190">
              <w:rPr>
                <w:rFonts w:hint="cs"/>
                <w:color w:val="000000"/>
                <w:sz w:val="24"/>
                <w:szCs w:val="24"/>
                <w:highlight w:val="green"/>
                <w:rtl/>
              </w:rPr>
              <w:t>خطاب الضمان</w:t>
            </w:r>
            <w:r>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1C6B4EA1" w14:textId="77777777" w:rsidR="00A87100" w:rsidRPr="00212FFB" w:rsidRDefault="00A87100" w:rsidP="00A8710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Pr="00CF5190">
              <w:rPr>
                <w:rFonts w:hint="cs"/>
                <w:color w:val="000000"/>
                <w:sz w:val="24"/>
                <w:szCs w:val="24"/>
                <w:highlight w:val="green"/>
                <w:rtl/>
              </w:rPr>
              <w:t>خطاب الضمان</w:t>
            </w:r>
            <w:r>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Pr="00CF5190">
              <w:rPr>
                <w:rFonts w:hint="cs"/>
                <w:color w:val="000000"/>
                <w:sz w:val="24"/>
                <w:szCs w:val="24"/>
                <w:highlight w:val="green"/>
                <w:rtl/>
              </w:rPr>
              <w:t>خطاب الضمان .</w:t>
            </w:r>
          </w:p>
          <w:p w14:paraId="5BB426AA" w14:textId="77777777" w:rsidR="00A87100" w:rsidRPr="00212FFB" w:rsidRDefault="00A87100" w:rsidP="00A8710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293C4018" w14:textId="77777777" w:rsidR="00A87100" w:rsidRPr="00212FFB" w:rsidRDefault="00A87100" w:rsidP="00A8710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0773A79F" w14:textId="77777777" w:rsidR="00A87100" w:rsidRPr="00D90837" w:rsidRDefault="00A87100" w:rsidP="00A87100">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Pr="00D90837">
              <w:rPr>
                <w:rFonts w:hint="cs"/>
                <w:color w:val="000000"/>
                <w:sz w:val="32"/>
                <w:szCs w:val="32"/>
                <w:rtl/>
              </w:rPr>
              <w:t xml:space="preserve"> تبليغ </w:t>
            </w:r>
            <w:r w:rsidRPr="00D90837">
              <w:rPr>
                <w:rFonts w:hint="cs"/>
                <w:color w:val="000000"/>
                <w:sz w:val="32"/>
                <w:szCs w:val="32"/>
                <w:rtl/>
                <w:lang w:bidi="ar-IQ"/>
              </w:rPr>
              <w:t>بقرار</w:t>
            </w:r>
            <w:r w:rsidRPr="00D90837">
              <w:rPr>
                <w:rFonts w:hint="cs"/>
                <w:color w:val="000000"/>
                <w:sz w:val="32"/>
                <w:szCs w:val="32"/>
                <w:rtl/>
              </w:rPr>
              <w:t xml:space="preserve"> الاحالة وبعد انذاره رسميا بتوقيع العقد خلال (15) يوما من دون عذر مشروع  </w:t>
            </w:r>
            <w:r w:rsidRPr="00D90837">
              <w:rPr>
                <w:rFonts w:hint="cs"/>
                <w:color w:val="000000"/>
                <w:sz w:val="32"/>
                <w:szCs w:val="32"/>
                <w:highlight w:val="yellow"/>
                <w:rtl/>
              </w:rPr>
              <w:t>عند عدم تقديم المناقص الفائز ضمان حسن التنفيذ .</w:t>
            </w:r>
          </w:p>
          <w:p w14:paraId="7AF23C80" w14:textId="77777777" w:rsidR="00A87100" w:rsidRPr="009D7025" w:rsidRDefault="00A87100" w:rsidP="00A87100">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3A07EE1D" w14:textId="77777777" w:rsidR="00A87100" w:rsidRPr="00212FFB" w:rsidRDefault="00A87100" w:rsidP="00A87100">
            <w:pPr>
              <w:bidi/>
              <w:ind w:left="478" w:hanging="426"/>
              <w:jc w:val="both"/>
              <w:rPr>
                <w:color w:val="000000"/>
                <w:sz w:val="24"/>
                <w:szCs w:val="24"/>
                <w:rtl/>
              </w:rPr>
            </w:pPr>
            <w:r>
              <w:rPr>
                <w:color w:val="000000"/>
                <w:sz w:val="24"/>
                <w:szCs w:val="24"/>
              </w:rPr>
              <w:t xml:space="preserve"> </w:t>
            </w:r>
            <w:r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D46B2DD" w14:textId="77777777" w:rsidR="00A87100" w:rsidRPr="00212FFB" w:rsidRDefault="00A87100" w:rsidP="00A87100">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A87100" w14:paraId="10BB0C9B" w14:textId="77777777" w:rsidTr="00A87100">
        <w:tc>
          <w:tcPr>
            <w:tcW w:w="12558" w:type="dxa"/>
            <w:shd w:val="clear" w:color="auto" w:fill="auto"/>
          </w:tcPr>
          <w:p w14:paraId="0ABF88F2" w14:textId="77777777" w:rsidR="00A87100" w:rsidRPr="00212FFB" w:rsidRDefault="00A87100" w:rsidP="00A87100">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70F561EF" w14:textId="77777777" w:rsidR="00A87100" w:rsidRPr="00212FFB" w:rsidRDefault="00A87100" w:rsidP="00A87100">
            <w:pPr>
              <w:pStyle w:val="Header"/>
              <w:bidi/>
              <w:ind w:left="360"/>
              <w:jc w:val="both"/>
              <w:rPr>
                <w:sz w:val="24"/>
                <w:szCs w:val="24"/>
                <w:rtl/>
              </w:rPr>
            </w:pPr>
          </w:p>
        </w:tc>
      </w:tr>
      <w:tr w:rsidR="00A87100" w14:paraId="71E505E2" w14:textId="77777777" w:rsidTr="00A87100">
        <w:tc>
          <w:tcPr>
            <w:tcW w:w="12558" w:type="dxa"/>
            <w:shd w:val="clear" w:color="auto" w:fill="auto"/>
          </w:tcPr>
          <w:p w14:paraId="72DF56AB" w14:textId="77777777" w:rsidR="00A87100" w:rsidRPr="00212FFB" w:rsidRDefault="00A87100" w:rsidP="00A87100">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Pr>
                <w:sz w:val="24"/>
                <w:szCs w:val="24"/>
                <w:rtl/>
              </w:rPr>
              <w:t>ات التعاقدات الحكومية في العراق</w:t>
            </w:r>
            <w:r>
              <w:rPr>
                <w:rFonts w:hint="cs"/>
                <w:sz w:val="24"/>
                <w:szCs w:val="24"/>
                <w:rtl/>
              </w:rPr>
              <w:t xml:space="preserve"> </w:t>
            </w:r>
            <w:r w:rsidRPr="00926B96">
              <w:rPr>
                <w:rFonts w:hint="cs"/>
                <w:sz w:val="24"/>
                <w:szCs w:val="24"/>
                <w:highlight w:val="green"/>
                <w:rtl/>
              </w:rPr>
              <w:t>يتحمل من ترسو عليه المناقصه اجورالاعلان واعادة الاعلان</w:t>
            </w:r>
            <w:r>
              <w:rPr>
                <w:rFonts w:hint="cs"/>
                <w:sz w:val="24"/>
                <w:szCs w:val="24"/>
                <w:rtl/>
              </w:rPr>
              <w:t xml:space="preserve"> )</w:t>
            </w:r>
          </w:p>
          <w:p w14:paraId="7D0CDF72" w14:textId="77777777" w:rsidR="00A87100" w:rsidRPr="00212FFB" w:rsidRDefault="00A87100" w:rsidP="00A87100">
            <w:pPr>
              <w:bidi/>
              <w:jc w:val="both"/>
              <w:rPr>
                <w:sz w:val="24"/>
                <w:szCs w:val="24"/>
                <w:lang w:bidi="ar-IQ"/>
              </w:rPr>
            </w:pPr>
          </w:p>
        </w:tc>
      </w:tr>
      <w:tr w:rsidR="00A87100" w14:paraId="2902FE36" w14:textId="77777777" w:rsidTr="00A87100">
        <w:tc>
          <w:tcPr>
            <w:tcW w:w="12558" w:type="dxa"/>
            <w:shd w:val="clear" w:color="auto" w:fill="auto"/>
          </w:tcPr>
          <w:p w14:paraId="7A1F9779" w14:textId="77777777" w:rsidR="00A87100" w:rsidRPr="00212FFB" w:rsidRDefault="00A87100" w:rsidP="00A87100">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A87100" w14:paraId="2A420222" w14:textId="77777777" w:rsidTr="00A87100">
        <w:tc>
          <w:tcPr>
            <w:tcW w:w="12558" w:type="dxa"/>
            <w:shd w:val="clear" w:color="auto" w:fill="auto"/>
          </w:tcPr>
          <w:p w14:paraId="72DF1DD4" w14:textId="77777777" w:rsidR="00A87100" w:rsidRPr="00212FFB" w:rsidRDefault="00A87100" w:rsidP="00A87100">
            <w:pPr>
              <w:bidi/>
              <w:jc w:val="both"/>
              <w:rPr>
                <w:b/>
                <w:bCs/>
                <w:sz w:val="24"/>
                <w:szCs w:val="24"/>
                <w:rtl/>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74884167" w14:textId="77777777" w:rsidR="00A87100" w:rsidRPr="00212FFB" w:rsidRDefault="00A87100" w:rsidP="00A87100">
            <w:pPr>
              <w:bidi/>
              <w:jc w:val="both"/>
              <w:rPr>
                <w:b/>
                <w:bCs/>
                <w:sz w:val="24"/>
                <w:szCs w:val="24"/>
                <w:rtl/>
                <w:lang w:bidi="ar-IQ"/>
              </w:rPr>
            </w:pPr>
          </w:p>
        </w:tc>
      </w:tr>
      <w:tr w:rsidR="00A87100" w14:paraId="3EEB4036" w14:textId="77777777" w:rsidTr="00A87100">
        <w:tc>
          <w:tcPr>
            <w:tcW w:w="12558" w:type="dxa"/>
            <w:shd w:val="clear" w:color="auto" w:fill="auto"/>
          </w:tcPr>
          <w:p w14:paraId="4158939D" w14:textId="77777777" w:rsidR="00A87100" w:rsidRPr="00212FFB" w:rsidRDefault="00A87100" w:rsidP="00A87100">
            <w:pPr>
              <w:bidi/>
              <w:jc w:val="both"/>
              <w:rPr>
                <w:b/>
                <w:bCs/>
                <w:sz w:val="24"/>
                <w:szCs w:val="24"/>
                <w:rtl/>
                <w:lang w:bidi="ar-IQ"/>
              </w:rPr>
            </w:pPr>
            <w:r w:rsidRPr="00212FFB">
              <w:rPr>
                <w:rFonts w:hint="cs"/>
                <w:b/>
                <w:bCs/>
                <w:sz w:val="24"/>
                <w:szCs w:val="24"/>
                <w:rtl/>
                <w:lang w:bidi="ar-IQ"/>
              </w:rPr>
              <w:lastRenderedPageBreak/>
              <w:t xml:space="preserve">جهة التعاقد : </w:t>
            </w:r>
            <w:r>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7E23CFE3" w14:textId="77777777" w:rsidR="00A87100" w:rsidRPr="00212FFB" w:rsidRDefault="00A87100" w:rsidP="00A87100">
            <w:pPr>
              <w:bidi/>
              <w:jc w:val="both"/>
              <w:rPr>
                <w:b/>
                <w:bCs/>
                <w:sz w:val="24"/>
                <w:szCs w:val="24"/>
                <w:lang w:bidi="ar-IQ"/>
              </w:rPr>
            </w:pPr>
          </w:p>
        </w:tc>
      </w:tr>
      <w:tr w:rsidR="00A87100" w14:paraId="20760AF3" w14:textId="77777777" w:rsidTr="00A87100">
        <w:tc>
          <w:tcPr>
            <w:tcW w:w="12558" w:type="dxa"/>
            <w:shd w:val="clear" w:color="auto" w:fill="auto"/>
          </w:tcPr>
          <w:p w14:paraId="620B1E1F" w14:textId="77777777" w:rsidR="00A87100" w:rsidRPr="00212FFB" w:rsidRDefault="00A87100" w:rsidP="00A87100">
            <w:pPr>
              <w:bidi/>
              <w:jc w:val="both"/>
              <w:rPr>
                <w:b/>
                <w:bCs/>
                <w:sz w:val="24"/>
                <w:szCs w:val="24"/>
              </w:rPr>
            </w:pPr>
            <w:r w:rsidRPr="00212FFB">
              <w:rPr>
                <w:rFonts w:hint="cs"/>
                <w:b/>
                <w:bCs/>
                <w:sz w:val="24"/>
                <w:szCs w:val="24"/>
                <w:rtl/>
              </w:rPr>
              <w:t>سلطة التعا</w:t>
            </w:r>
            <w:r>
              <w:rPr>
                <w:rFonts w:hint="cs"/>
                <w:b/>
                <w:bCs/>
                <w:sz w:val="24"/>
                <w:szCs w:val="24"/>
                <w:rtl/>
              </w:rPr>
              <w:t xml:space="preserve">قد : الصيدلاني احمد سامي عبد الستار </w:t>
            </w:r>
          </w:p>
          <w:p w14:paraId="5F8F888A" w14:textId="77777777" w:rsidR="00A87100" w:rsidRPr="00212FFB" w:rsidRDefault="00A87100" w:rsidP="00A87100">
            <w:pPr>
              <w:tabs>
                <w:tab w:val="num" w:pos="69"/>
              </w:tabs>
              <w:bidi/>
              <w:jc w:val="both"/>
              <w:rPr>
                <w:b/>
                <w:bCs/>
                <w:sz w:val="24"/>
                <w:szCs w:val="24"/>
                <w:rtl/>
              </w:rPr>
            </w:pPr>
          </w:p>
        </w:tc>
      </w:tr>
      <w:tr w:rsidR="00A87100" w14:paraId="35813C89" w14:textId="77777777" w:rsidTr="00A87100">
        <w:tc>
          <w:tcPr>
            <w:tcW w:w="12558" w:type="dxa"/>
            <w:shd w:val="clear" w:color="auto" w:fill="auto"/>
          </w:tcPr>
          <w:p w14:paraId="6B8EC692" w14:textId="77777777" w:rsidR="00A87100" w:rsidRPr="00212FFB" w:rsidRDefault="00A87100" w:rsidP="00A87100">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5F64B504" w14:textId="77777777" w:rsidR="00A87100" w:rsidRPr="00212FFB" w:rsidRDefault="00A87100" w:rsidP="00A87100">
            <w:pPr>
              <w:bidi/>
              <w:jc w:val="both"/>
              <w:rPr>
                <w:b/>
                <w:bCs/>
                <w:sz w:val="24"/>
                <w:szCs w:val="24"/>
                <w:rtl/>
                <w:lang w:bidi="ar-IQ"/>
              </w:rPr>
            </w:pPr>
          </w:p>
        </w:tc>
      </w:tr>
    </w:tbl>
    <w:p w14:paraId="738221EB" w14:textId="6ED1D1CE" w:rsidR="00A87100" w:rsidRDefault="00A87100"/>
    <w:p w14:paraId="5B0682AE" w14:textId="77777777" w:rsidR="00A87100" w:rsidRPr="00A87100" w:rsidRDefault="00A87100" w:rsidP="00A87100"/>
    <w:p w14:paraId="7DDF2A49" w14:textId="5683BD06" w:rsidR="00EA4F08" w:rsidRPr="00A87100" w:rsidRDefault="00EA4F08" w:rsidP="00A87100"/>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p w14:paraId="10365AFF" w14:textId="77777777" w:rsidR="00A87100" w:rsidRDefault="00A87100" w:rsidP="00EA4F08">
      <w:pPr>
        <w:tabs>
          <w:tab w:val="left" w:pos="1470"/>
        </w:tabs>
        <w:rPr>
          <w:rtl/>
          <w:lang w:bidi="ar-IQ"/>
        </w:rPr>
      </w:pPr>
    </w:p>
    <w:p w14:paraId="104DAE06" w14:textId="77777777" w:rsidR="00A87100" w:rsidRDefault="00A87100" w:rsidP="00EA4F08">
      <w:pPr>
        <w:tabs>
          <w:tab w:val="left" w:pos="1470"/>
        </w:tabs>
        <w:rPr>
          <w:rtl/>
          <w:lang w:bidi="ar-IQ"/>
        </w:rPr>
      </w:pPr>
    </w:p>
    <w:p w14:paraId="0F19D74D" w14:textId="77777777" w:rsidR="00A87100" w:rsidRDefault="00A87100" w:rsidP="00EA4F08">
      <w:pPr>
        <w:tabs>
          <w:tab w:val="left" w:pos="1470"/>
        </w:tabs>
        <w:rPr>
          <w:rtl/>
          <w:lang w:bidi="ar-IQ"/>
        </w:rPr>
      </w:pPr>
    </w:p>
    <w:p w14:paraId="6D656482" w14:textId="77777777" w:rsidR="00A87100" w:rsidRDefault="00A87100" w:rsidP="00EA4F08">
      <w:pPr>
        <w:tabs>
          <w:tab w:val="left" w:pos="1470"/>
        </w:tabs>
        <w:rPr>
          <w:rtl/>
          <w:lang w:bidi="ar-IQ"/>
        </w:rPr>
      </w:pPr>
    </w:p>
    <w:p w14:paraId="65CDD0A0" w14:textId="77777777" w:rsidR="00A87100" w:rsidRDefault="00A87100" w:rsidP="00EA4F08">
      <w:pPr>
        <w:tabs>
          <w:tab w:val="left" w:pos="1470"/>
        </w:tabs>
        <w:rPr>
          <w:rtl/>
          <w:lang w:bidi="ar-IQ"/>
        </w:rPr>
      </w:pPr>
    </w:p>
    <w:p w14:paraId="23C97EA4" w14:textId="77777777" w:rsidR="00A87100" w:rsidRDefault="00A87100" w:rsidP="00EA4F08">
      <w:pPr>
        <w:tabs>
          <w:tab w:val="left" w:pos="1470"/>
        </w:tabs>
        <w:rPr>
          <w:rtl/>
          <w:lang w:bidi="ar-IQ"/>
        </w:rPr>
      </w:pPr>
    </w:p>
    <w:p w14:paraId="040C1E5E" w14:textId="77777777" w:rsidR="00A87100" w:rsidRDefault="00A87100" w:rsidP="00EA4F08">
      <w:pPr>
        <w:tabs>
          <w:tab w:val="left" w:pos="1470"/>
        </w:tabs>
        <w:rPr>
          <w:rtl/>
          <w:lang w:bidi="ar-IQ"/>
        </w:rPr>
      </w:pPr>
    </w:p>
    <w:p w14:paraId="5FF5A5E2" w14:textId="77777777" w:rsidR="00A87100" w:rsidRDefault="00A87100" w:rsidP="00EA4F08">
      <w:pPr>
        <w:tabs>
          <w:tab w:val="left" w:pos="1470"/>
        </w:tabs>
        <w:rPr>
          <w:rtl/>
          <w:lang w:bidi="ar-IQ"/>
        </w:rPr>
      </w:pPr>
    </w:p>
    <w:p w14:paraId="6DE9AF9B" w14:textId="77777777" w:rsidR="00A87100" w:rsidRDefault="00A87100" w:rsidP="00EA4F08">
      <w:pPr>
        <w:tabs>
          <w:tab w:val="left" w:pos="1470"/>
        </w:tabs>
        <w:rPr>
          <w:rtl/>
          <w:lang w:bidi="ar-IQ"/>
        </w:rPr>
      </w:pPr>
    </w:p>
    <w:p w14:paraId="3902CBB7" w14:textId="77777777" w:rsidR="00A87100" w:rsidRDefault="00A87100" w:rsidP="00EA4F08">
      <w:pPr>
        <w:tabs>
          <w:tab w:val="left" w:pos="1470"/>
        </w:tabs>
        <w:rPr>
          <w:rtl/>
          <w:lang w:bidi="ar-IQ"/>
        </w:rPr>
      </w:pPr>
    </w:p>
    <w:p w14:paraId="3B4DEF71" w14:textId="77777777" w:rsidR="00A87100" w:rsidRDefault="00A87100" w:rsidP="00EA4F08">
      <w:pPr>
        <w:tabs>
          <w:tab w:val="left" w:pos="1470"/>
        </w:tabs>
        <w:rPr>
          <w:rtl/>
          <w:lang w:bidi="ar-IQ"/>
        </w:rPr>
      </w:pPr>
    </w:p>
    <w:p w14:paraId="37E7923A" w14:textId="77777777" w:rsidR="00A87100" w:rsidRDefault="00A87100" w:rsidP="00EA4F08">
      <w:pPr>
        <w:tabs>
          <w:tab w:val="left" w:pos="1470"/>
        </w:tabs>
        <w:rPr>
          <w:rtl/>
          <w:lang w:bidi="ar-IQ"/>
        </w:rPr>
      </w:pPr>
    </w:p>
    <w:p w14:paraId="49E17C2F" w14:textId="77777777" w:rsidR="00A87100" w:rsidRDefault="00A87100"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6B96C93C" w:rsidR="00120DE8" w:rsidRPr="00120DE8" w:rsidRDefault="00120DE8" w:rsidP="00A87100">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A87100">
              <w:rPr>
                <w:rFonts w:ascii="Arial" w:eastAsia="Times New Roman" w:hAnsi="Arial"/>
                <w:b/>
                <w:bCs/>
                <w:sz w:val="24"/>
                <w:szCs w:val="24"/>
                <w:u w:val="single"/>
              </w:rPr>
              <w:t>18</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7870806B" w14:textId="77777777" w:rsidR="00A87100" w:rsidRDefault="00A87100" w:rsidP="00EA4F08">
      <w:pPr>
        <w:tabs>
          <w:tab w:val="left" w:pos="1470"/>
        </w:tabs>
        <w:rPr>
          <w:lang w:bidi="ar-IQ"/>
        </w:rPr>
      </w:pPr>
    </w:p>
    <w:tbl>
      <w:tblPr>
        <w:tblW w:w="1346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
        <w:gridCol w:w="1577"/>
        <w:gridCol w:w="3427"/>
        <w:gridCol w:w="1332"/>
        <w:gridCol w:w="1377"/>
        <w:gridCol w:w="1224"/>
        <w:gridCol w:w="1256"/>
        <w:gridCol w:w="1164"/>
        <w:gridCol w:w="1255"/>
      </w:tblGrid>
      <w:tr w:rsidR="00184A2D" w14:paraId="74770A31" w14:textId="77777777" w:rsidTr="00184A2D">
        <w:trPr>
          <w:trHeight w:val="677"/>
        </w:trPr>
        <w:tc>
          <w:tcPr>
            <w:tcW w:w="13469" w:type="dxa"/>
            <w:gridSpan w:val="9"/>
            <w:vAlign w:val="center"/>
          </w:tcPr>
          <w:p w14:paraId="01855E15" w14:textId="7C59DF28" w:rsidR="00184A2D" w:rsidRPr="00184A2D" w:rsidRDefault="00184A2D" w:rsidP="00184A2D">
            <w:pPr>
              <w:autoSpaceDE w:val="0"/>
              <w:autoSpaceDN w:val="0"/>
              <w:adjustRightInd w:val="0"/>
              <w:spacing w:after="0" w:line="240" w:lineRule="auto"/>
              <w:jc w:val="center"/>
              <w:rPr>
                <w:rFonts w:ascii="Arial" w:hAnsi="Arial" w:cs="Arial"/>
                <w:b/>
                <w:bCs/>
                <w:color w:val="000000"/>
                <w:sz w:val="28"/>
                <w:szCs w:val="28"/>
              </w:rPr>
            </w:pPr>
            <w:r w:rsidRPr="00184A2D">
              <w:rPr>
                <w:rFonts w:ascii="Arial" w:hAnsi="Arial" w:cs="Arial"/>
                <w:b/>
                <w:bCs/>
                <w:color w:val="000000"/>
                <w:sz w:val="28"/>
                <w:szCs w:val="28"/>
              </w:rPr>
              <w:lastRenderedPageBreak/>
              <w:t>med18-2025</w:t>
            </w:r>
          </w:p>
        </w:tc>
      </w:tr>
      <w:tr w:rsidR="00C76DEF" w14:paraId="2C351F8F" w14:textId="77777777" w:rsidTr="00184A2D">
        <w:trPr>
          <w:trHeight w:val="1543"/>
        </w:trPr>
        <w:tc>
          <w:tcPr>
            <w:tcW w:w="857" w:type="dxa"/>
            <w:shd w:val="solid" w:color="FFFF00" w:fill="auto"/>
          </w:tcPr>
          <w:p w14:paraId="15CEED58" w14:textId="77777777" w:rsidR="00C76DEF" w:rsidRDefault="00C76DEF">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no</w:t>
            </w:r>
          </w:p>
        </w:tc>
        <w:tc>
          <w:tcPr>
            <w:tcW w:w="1577" w:type="dxa"/>
            <w:shd w:val="solid" w:color="FFFF00" w:fill="auto"/>
          </w:tcPr>
          <w:p w14:paraId="3E740B6E" w14:textId="77777777" w:rsidR="00C76DEF" w:rsidRDefault="00C76DEF">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national_code</w:t>
            </w:r>
          </w:p>
        </w:tc>
        <w:tc>
          <w:tcPr>
            <w:tcW w:w="3427" w:type="dxa"/>
            <w:shd w:val="solid" w:color="FFFF00" w:fill="auto"/>
          </w:tcPr>
          <w:p w14:paraId="04E7593A" w14:textId="77777777" w:rsidR="00C76DEF" w:rsidRDefault="00C76DEF">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generic name</w:t>
            </w:r>
          </w:p>
        </w:tc>
        <w:tc>
          <w:tcPr>
            <w:tcW w:w="1332" w:type="dxa"/>
            <w:shd w:val="solid" w:color="FFFF00" w:fill="auto"/>
          </w:tcPr>
          <w:p w14:paraId="3A56A684" w14:textId="77777777" w:rsidR="00C76DEF" w:rsidRDefault="00C76DEF">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TOTAL 2026</w:t>
            </w:r>
          </w:p>
        </w:tc>
        <w:tc>
          <w:tcPr>
            <w:tcW w:w="1377" w:type="dxa"/>
            <w:shd w:val="solid" w:color="FFFF00" w:fill="auto"/>
          </w:tcPr>
          <w:p w14:paraId="293EE262" w14:textId="77777777" w:rsidR="00C76DEF" w:rsidRDefault="00C76DEF">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pack size</w:t>
            </w:r>
          </w:p>
        </w:tc>
        <w:tc>
          <w:tcPr>
            <w:tcW w:w="1224" w:type="dxa"/>
            <w:shd w:val="solid" w:color="FFFF00" w:fill="auto"/>
          </w:tcPr>
          <w:p w14:paraId="6C7F8791" w14:textId="77777777" w:rsidR="00C76DEF" w:rsidRDefault="00C76DEF">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brand</w:t>
            </w:r>
          </w:p>
        </w:tc>
        <w:tc>
          <w:tcPr>
            <w:tcW w:w="1256" w:type="dxa"/>
            <w:shd w:val="solid" w:color="FFFF00" w:fill="auto"/>
          </w:tcPr>
          <w:p w14:paraId="7380A7D4" w14:textId="77777777" w:rsidR="00C76DEF" w:rsidRDefault="00C76DEF">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GENERIC European 70% mean price</w:t>
            </w:r>
          </w:p>
        </w:tc>
        <w:tc>
          <w:tcPr>
            <w:tcW w:w="1164" w:type="dxa"/>
            <w:shd w:val="solid" w:color="FFFF00" w:fill="auto"/>
          </w:tcPr>
          <w:p w14:paraId="29B36E46" w14:textId="77777777" w:rsidR="00C76DEF" w:rsidRDefault="00C76DEF">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GENERIC Asian including Arabic          45% mean</w:t>
            </w:r>
          </w:p>
        </w:tc>
        <w:tc>
          <w:tcPr>
            <w:tcW w:w="1255" w:type="dxa"/>
            <w:shd w:val="solid" w:color="FFFF00" w:fill="auto"/>
          </w:tcPr>
          <w:p w14:paraId="639A2973" w14:textId="77777777" w:rsidR="00C76DEF" w:rsidRDefault="00C76DEF">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GENERIC Far East   25% mean price</w:t>
            </w:r>
          </w:p>
        </w:tc>
      </w:tr>
      <w:tr w:rsidR="00C76DEF" w14:paraId="05F477AC" w14:textId="77777777" w:rsidTr="00184A2D">
        <w:trPr>
          <w:trHeight w:val="1440"/>
        </w:trPr>
        <w:tc>
          <w:tcPr>
            <w:tcW w:w="857" w:type="dxa"/>
          </w:tcPr>
          <w:p w14:paraId="0D087151"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w:t>
            </w:r>
          </w:p>
        </w:tc>
        <w:tc>
          <w:tcPr>
            <w:tcW w:w="1577" w:type="dxa"/>
            <w:shd w:val="solid" w:color="FFFFFF" w:fill="auto"/>
          </w:tcPr>
          <w:p w14:paraId="17EFE507" w14:textId="77777777" w:rsidR="00C76DEF" w:rsidRDefault="00C76DEF">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05-AG0-025</w:t>
            </w:r>
          </w:p>
        </w:tc>
        <w:tc>
          <w:tcPr>
            <w:tcW w:w="3427" w:type="dxa"/>
            <w:shd w:val="solid" w:color="FFFFFF" w:fill="auto"/>
          </w:tcPr>
          <w:p w14:paraId="693204A6"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Clindamycin (as phosphate) 150mg/ml,   (2ml) Ampoule or vial I.V.,I.M </w:t>
            </w:r>
          </w:p>
        </w:tc>
        <w:tc>
          <w:tcPr>
            <w:tcW w:w="1332" w:type="dxa"/>
          </w:tcPr>
          <w:p w14:paraId="3EE93C9B"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21305</w:t>
            </w:r>
          </w:p>
        </w:tc>
        <w:tc>
          <w:tcPr>
            <w:tcW w:w="1377" w:type="dxa"/>
          </w:tcPr>
          <w:p w14:paraId="14C6DA28"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vial or amp</w:t>
            </w:r>
          </w:p>
        </w:tc>
        <w:tc>
          <w:tcPr>
            <w:tcW w:w="1224" w:type="dxa"/>
          </w:tcPr>
          <w:p w14:paraId="2BABEDD3"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1095 id</w:t>
            </w:r>
          </w:p>
        </w:tc>
        <w:tc>
          <w:tcPr>
            <w:tcW w:w="1256" w:type="dxa"/>
          </w:tcPr>
          <w:p w14:paraId="7DCF817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766.5 id</w:t>
            </w:r>
          </w:p>
        </w:tc>
        <w:tc>
          <w:tcPr>
            <w:tcW w:w="1164" w:type="dxa"/>
          </w:tcPr>
          <w:p w14:paraId="1CA63C20"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492.75 id </w:t>
            </w:r>
          </w:p>
        </w:tc>
        <w:tc>
          <w:tcPr>
            <w:tcW w:w="1255" w:type="dxa"/>
          </w:tcPr>
          <w:p w14:paraId="305D4A3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273.75 id</w:t>
            </w:r>
          </w:p>
        </w:tc>
      </w:tr>
      <w:tr w:rsidR="00C76DEF" w14:paraId="4E892C4D" w14:textId="77777777" w:rsidTr="00184A2D">
        <w:trPr>
          <w:trHeight w:val="1440"/>
        </w:trPr>
        <w:tc>
          <w:tcPr>
            <w:tcW w:w="857" w:type="dxa"/>
          </w:tcPr>
          <w:p w14:paraId="0E9FBF9A"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w:t>
            </w:r>
          </w:p>
        </w:tc>
        <w:tc>
          <w:tcPr>
            <w:tcW w:w="1577" w:type="dxa"/>
            <w:shd w:val="solid" w:color="FFFFFF" w:fill="auto"/>
          </w:tcPr>
          <w:p w14:paraId="218640AD" w14:textId="77777777" w:rsidR="00C76DEF" w:rsidRDefault="00C76DEF">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05-AH0-040</w:t>
            </w:r>
          </w:p>
        </w:tc>
        <w:tc>
          <w:tcPr>
            <w:tcW w:w="3427" w:type="dxa"/>
          </w:tcPr>
          <w:p w14:paraId="366BFC7F"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Rifampicin 150 mg + Isoniazid 75mg (RH)=Tablet</w:t>
            </w:r>
          </w:p>
        </w:tc>
        <w:tc>
          <w:tcPr>
            <w:tcW w:w="1332" w:type="dxa"/>
          </w:tcPr>
          <w:p w14:paraId="67C27132"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4000000</w:t>
            </w:r>
          </w:p>
        </w:tc>
        <w:tc>
          <w:tcPr>
            <w:tcW w:w="1377" w:type="dxa"/>
          </w:tcPr>
          <w:p w14:paraId="297D7BEF"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84 tab</w:t>
            </w:r>
          </w:p>
        </w:tc>
        <w:tc>
          <w:tcPr>
            <w:tcW w:w="1224" w:type="dxa"/>
          </w:tcPr>
          <w:p w14:paraId="4E084176"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65520 id</w:t>
            </w:r>
          </w:p>
        </w:tc>
        <w:tc>
          <w:tcPr>
            <w:tcW w:w="1256" w:type="dxa"/>
          </w:tcPr>
          <w:p w14:paraId="2DC42A3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45864 id</w:t>
            </w:r>
          </w:p>
        </w:tc>
        <w:tc>
          <w:tcPr>
            <w:tcW w:w="1164" w:type="dxa"/>
          </w:tcPr>
          <w:p w14:paraId="5993DAAA"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29484 id</w:t>
            </w:r>
          </w:p>
        </w:tc>
        <w:tc>
          <w:tcPr>
            <w:tcW w:w="1255" w:type="dxa"/>
          </w:tcPr>
          <w:p w14:paraId="18389A6E"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16380 id</w:t>
            </w:r>
          </w:p>
        </w:tc>
      </w:tr>
      <w:tr w:rsidR="00C76DEF" w14:paraId="5C34BBAA" w14:textId="77777777" w:rsidTr="00184A2D">
        <w:trPr>
          <w:trHeight w:val="2203"/>
        </w:trPr>
        <w:tc>
          <w:tcPr>
            <w:tcW w:w="857" w:type="dxa"/>
          </w:tcPr>
          <w:p w14:paraId="7F75649B"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3</w:t>
            </w:r>
          </w:p>
        </w:tc>
        <w:tc>
          <w:tcPr>
            <w:tcW w:w="1577" w:type="dxa"/>
            <w:shd w:val="solid" w:color="FFFFFF" w:fill="auto"/>
          </w:tcPr>
          <w:p w14:paraId="55A177F5" w14:textId="77777777" w:rsidR="00C76DEF" w:rsidRDefault="00C76DEF">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05-AH0-050</w:t>
            </w:r>
          </w:p>
        </w:tc>
        <w:tc>
          <w:tcPr>
            <w:tcW w:w="3427" w:type="dxa"/>
          </w:tcPr>
          <w:p w14:paraId="2E83D031"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Rifampicin 60mg + Isoniazid 30mg + Pyrazinamide150  mg or Rifampicin 75 mg + Isoniazid 50 mg  Pyrazinamide 150 mg disperable tablet  or  tablet</w:t>
            </w:r>
          </w:p>
        </w:tc>
        <w:tc>
          <w:tcPr>
            <w:tcW w:w="1332" w:type="dxa"/>
          </w:tcPr>
          <w:p w14:paraId="11D6A7A5"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40000</w:t>
            </w:r>
          </w:p>
        </w:tc>
        <w:tc>
          <w:tcPr>
            <w:tcW w:w="1377" w:type="dxa"/>
          </w:tcPr>
          <w:p w14:paraId="72EA0F20"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84 tab</w:t>
            </w:r>
          </w:p>
        </w:tc>
        <w:tc>
          <w:tcPr>
            <w:tcW w:w="1224" w:type="dxa"/>
          </w:tcPr>
          <w:p w14:paraId="18532295"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10.04$</w:t>
            </w:r>
          </w:p>
        </w:tc>
        <w:tc>
          <w:tcPr>
            <w:tcW w:w="1256" w:type="dxa"/>
          </w:tcPr>
          <w:p w14:paraId="48626D71"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7$</w:t>
            </w:r>
          </w:p>
        </w:tc>
        <w:tc>
          <w:tcPr>
            <w:tcW w:w="1164" w:type="dxa"/>
          </w:tcPr>
          <w:p w14:paraId="030D748D"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4.51$</w:t>
            </w:r>
          </w:p>
        </w:tc>
        <w:tc>
          <w:tcPr>
            <w:tcW w:w="1255" w:type="dxa"/>
          </w:tcPr>
          <w:p w14:paraId="363CF94C"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2.51$</w:t>
            </w:r>
          </w:p>
        </w:tc>
      </w:tr>
      <w:tr w:rsidR="00C76DEF" w14:paraId="7E3D62A2" w14:textId="77777777" w:rsidTr="00184A2D">
        <w:trPr>
          <w:trHeight w:val="1440"/>
        </w:trPr>
        <w:tc>
          <w:tcPr>
            <w:tcW w:w="857" w:type="dxa"/>
          </w:tcPr>
          <w:p w14:paraId="6E105E8B"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4</w:t>
            </w:r>
          </w:p>
        </w:tc>
        <w:tc>
          <w:tcPr>
            <w:tcW w:w="1577" w:type="dxa"/>
            <w:shd w:val="solid" w:color="FFFFFF" w:fill="auto"/>
          </w:tcPr>
          <w:p w14:paraId="0507E905" w14:textId="77777777" w:rsidR="00C76DEF" w:rsidRDefault="00C76DEF">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08-D00-009</w:t>
            </w:r>
          </w:p>
        </w:tc>
        <w:tc>
          <w:tcPr>
            <w:tcW w:w="3427" w:type="dxa"/>
            <w:shd w:val="solid" w:color="FFFFFF" w:fill="auto"/>
          </w:tcPr>
          <w:p w14:paraId="1B83154C"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Warfarin sodium   1mg Tablet</w:t>
            </w:r>
          </w:p>
        </w:tc>
        <w:tc>
          <w:tcPr>
            <w:tcW w:w="1332" w:type="dxa"/>
          </w:tcPr>
          <w:p w14:paraId="0ED4CC18"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109374</w:t>
            </w:r>
          </w:p>
        </w:tc>
        <w:tc>
          <w:tcPr>
            <w:tcW w:w="1377" w:type="dxa"/>
          </w:tcPr>
          <w:p w14:paraId="14A67323"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28 tab</w:t>
            </w:r>
          </w:p>
        </w:tc>
        <w:tc>
          <w:tcPr>
            <w:tcW w:w="1224" w:type="dxa"/>
          </w:tcPr>
          <w:p w14:paraId="509BC4F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2042.85 id</w:t>
            </w:r>
          </w:p>
        </w:tc>
        <w:tc>
          <w:tcPr>
            <w:tcW w:w="1256" w:type="dxa"/>
          </w:tcPr>
          <w:p w14:paraId="02DFAA2C"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1430 id</w:t>
            </w:r>
          </w:p>
        </w:tc>
        <w:tc>
          <w:tcPr>
            <w:tcW w:w="1164" w:type="dxa"/>
          </w:tcPr>
          <w:p w14:paraId="5990122E"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919.28 id</w:t>
            </w:r>
          </w:p>
        </w:tc>
        <w:tc>
          <w:tcPr>
            <w:tcW w:w="1255" w:type="dxa"/>
          </w:tcPr>
          <w:p w14:paraId="07165166"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510.71 id</w:t>
            </w:r>
          </w:p>
        </w:tc>
      </w:tr>
      <w:tr w:rsidR="00C76DEF" w14:paraId="01B1F1F7" w14:textId="77777777" w:rsidTr="00184A2D">
        <w:trPr>
          <w:trHeight w:val="1440"/>
        </w:trPr>
        <w:tc>
          <w:tcPr>
            <w:tcW w:w="857" w:type="dxa"/>
          </w:tcPr>
          <w:p w14:paraId="13FDE3FB"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lastRenderedPageBreak/>
              <w:t>5</w:t>
            </w:r>
          </w:p>
        </w:tc>
        <w:tc>
          <w:tcPr>
            <w:tcW w:w="1577" w:type="dxa"/>
            <w:shd w:val="solid" w:color="FFFFFF" w:fill="auto"/>
          </w:tcPr>
          <w:p w14:paraId="0E1FC2B8" w14:textId="77777777" w:rsidR="00C76DEF" w:rsidRDefault="00C76DEF">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08-D00-010</w:t>
            </w:r>
          </w:p>
        </w:tc>
        <w:tc>
          <w:tcPr>
            <w:tcW w:w="3427" w:type="dxa"/>
            <w:shd w:val="solid" w:color="FFFFFF" w:fill="auto"/>
          </w:tcPr>
          <w:p w14:paraId="737DB899"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Warfarin sodium  3mg Tablet</w:t>
            </w:r>
          </w:p>
        </w:tc>
        <w:tc>
          <w:tcPr>
            <w:tcW w:w="1332" w:type="dxa"/>
          </w:tcPr>
          <w:p w14:paraId="391FC8C8"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326825</w:t>
            </w:r>
          </w:p>
        </w:tc>
        <w:tc>
          <w:tcPr>
            <w:tcW w:w="1377" w:type="dxa"/>
          </w:tcPr>
          <w:p w14:paraId="13667C99"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28 tab</w:t>
            </w:r>
          </w:p>
        </w:tc>
        <w:tc>
          <w:tcPr>
            <w:tcW w:w="1224" w:type="dxa"/>
          </w:tcPr>
          <w:p w14:paraId="5DC6A830"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2822.85 id</w:t>
            </w:r>
          </w:p>
        </w:tc>
        <w:tc>
          <w:tcPr>
            <w:tcW w:w="1256" w:type="dxa"/>
          </w:tcPr>
          <w:p w14:paraId="292F1287"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1976 id</w:t>
            </w:r>
          </w:p>
        </w:tc>
        <w:tc>
          <w:tcPr>
            <w:tcW w:w="1164" w:type="dxa"/>
          </w:tcPr>
          <w:p w14:paraId="0DE69DC3"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1270.28 id</w:t>
            </w:r>
          </w:p>
        </w:tc>
        <w:tc>
          <w:tcPr>
            <w:tcW w:w="1255" w:type="dxa"/>
          </w:tcPr>
          <w:p w14:paraId="633EF7B6"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705.71 id</w:t>
            </w:r>
          </w:p>
        </w:tc>
      </w:tr>
      <w:tr w:rsidR="00C76DEF" w14:paraId="0C44C49B" w14:textId="77777777" w:rsidTr="00184A2D">
        <w:trPr>
          <w:trHeight w:val="1440"/>
        </w:trPr>
        <w:tc>
          <w:tcPr>
            <w:tcW w:w="857" w:type="dxa"/>
          </w:tcPr>
          <w:p w14:paraId="229C32FA"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6</w:t>
            </w:r>
          </w:p>
        </w:tc>
        <w:tc>
          <w:tcPr>
            <w:tcW w:w="1577" w:type="dxa"/>
            <w:shd w:val="solid" w:color="FFFFFF" w:fill="auto"/>
          </w:tcPr>
          <w:p w14:paraId="5D5C54AC" w14:textId="77777777" w:rsidR="00C76DEF" w:rsidRDefault="00C76DEF">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09-AA0-008</w:t>
            </w:r>
          </w:p>
        </w:tc>
        <w:tc>
          <w:tcPr>
            <w:tcW w:w="3427" w:type="dxa"/>
          </w:tcPr>
          <w:p w14:paraId="3A292FA3"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Vitamin  A 100000 I.U Capsule</w:t>
            </w:r>
          </w:p>
        </w:tc>
        <w:tc>
          <w:tcPr>
            <w:tcW w:w="1332" w:type="dxa"/>
          </w:tcPr>
          <w:p w14:paraId="5915624B"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1689292</w:t>
            </w:r>
          </w:p>
        </w:tc>
        <w:tc>
          <w:tcPr>
            <w:tcW w:w="1377" w:type="dxa"/>
          </w:tcPr>
          <w:p w14:paraId="2468CE89"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100 cap</w:t>
            </w:r>
          </w:p>
        </w:tc>
        <w:tc>
          <w:tcPr>
            <w:tcW w:w="1224" w:type="dxa"/>
          </w:tcPr>
          <w:p w14:paraId="63C817D6"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2752.37 id</w:t>
            </w:r>
          </w:p>
        </w:tc>
        <w:tc>
          <w:tcPr>
            <w:tcW w:w="1256" w:type="dxa"/>
          </w:tcPr>
          <w:p w14:paraId="0E47642E"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1926.66 id</w:t>
            </w:r>
          </w:p>
        </w:tc>
        <w:tc>
          <w:tcPr>
            <w:tcW w:w="1164" w:type="dxa"/>
          </w:tcPr>
          <w:p w14:paraId="63DB00B7"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1238.56 id</w:t>
            </w:r>
          </w:p>
        </w:tc>
        <w:tc>
          <w:tcPr>
            <w:tcW w:w="1255" w:type="dxa"/>
          </w:tcPr>
          <w:p w14:paraId="63B75BAC"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688 id</w:t>
            </w:r>
          </w:p>
        </w:tc>
      </w:tr>
      <w:tr w:rsidR="00C76DEF" w14:paraId="5246FA12" w14:textId="77777777" w:rsidTr="00184A2D">
        <w:trPr>
          <w:trHeight w:val="3499"/>
        </w:trPr>
        <w:tc>
          <w:tcPr>
            <w:tcW w:w="857" w:type="dxa"/>
          </w:tcPr>
          <w:p w14:paraId="45373018"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7</w:t>
            </w:r>
          </w:p>
        </w:tc>
        <w:tc>
          <w:tcPr>
            <w:tcW w:w="1577" w:type="dxa"/>
            <w:shd w:val="solid" w:color="FFFFFF" w:fill="auto"/>
          </w:tcPr>
          <w:p w14:paraId="713CF4FD" w14:textId="77777777" w:rsidR="00C76DEF" w:rsidRDefault="00C76DEF">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17-000-001</w:t>
            </w:r>
          </w:p>
        </w:tc>
        <w:tc>
          <w:tcPr>
            <w:tcW w:w="3427" w:type="dxa"/>
          </w:tcPr>
          <w:p w14:paraId="4A8F79CE"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Acetylcysteine10ml ampoule of 20% w/v aqueous solution (each containing 2g) i.e(200mg/ml)          1216</w:t>
            </w:r>
          </w:p>
          <w:p w14:paraId="7D40C340"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acetylcysteine sodium 227 mg </w:t>
            </w:r>
          </w:p>
          <w:p w14:paraId="388F7246"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tl/>
              </w:rPr>
              <w:t>مطابق</w:t>
            </w:r>
            <w:r>
              <w:rPr>
                <w:rFonts w:ascii="Arial" w:hAnsi="Arial" w:cs="Arial"/>
                <w:color w:val="000000"/>
              </w:rPr>
              <w:t xml:space="preserve"> </w:t>
            </w:r>
            <w:r>
              <w:rPr>
                <w:rFonts w:ascii="Arial" w:hAnsi="Arial" w:cs="Arial"/>
                <w:color w:val="000000"/>
                <w:rtl/>
              </w:rPr>
              <w:t>لما</w:t>
            </w:r>
            <w:r>
              <w:rPr>
                <w:rFonts w:ascii="Arial" w:hAnsi="Arial" w:cs="Arial"/>
                <w:color w:val="000000"/>
              </w:rPr>
              <w:t xml:space="preserve"> </w:t>
            </w:r>
            <w:r>
              <w:rPr>
                <w:rFonts w:ascii="Arial" w:hAnsi="Arial" w:cs="Arial"/>
                <w:color w:val="000000"/>
                <w:rtl/>
              </w:rPr>
              <w:t>هو</w:t>
            </w:r>
            <w:r>
              <w:rPr>
                <w:rFonts w:ascii="Arial" w:hAnsi="Arial" w:cs="Arial"/>
                <w:color w:val="000000"/>
              </w:rPr>
              <w:t xml:space="preserve"> </w:t>
            </w:r>
            <w:r>
              <w:rPr>
                <w:rFonts w:ascii="Arial" w:hAnsi="Arial" w:cs="Arial"/>
                <w:color w:val="000000"/>
                <w:rtl/>
              </w:rPr>
              <w:t>مقر</w:t>
            </w:r>
            <w:r>
              <w:rPr>
                <w:rFonts w:ascii="Arial" w:hAnsi="Arial" w:cs="Arial"/>
                <w:color w:val="000000"/>
              </w:rPr>
              <w:t xml:space="preserve"> </w:t>
            </w:r>
            <w:r>
              <w:rPr>
                <w:rFonts w:ascii="Arial" w:hAnsi="Arial" w:cs="Arial"/>
                <w:color w:val="000000"/>
                <w:rtl/>
              </w:rPr>
              <w:t>في</w:t>
            </w:r>
            <w:r>
              <w:rPr>
                <w:rFonts w:ascii="Arial" w:hAnsi="Arial" w:cs="Arial"/>
                <w:color w:val="000000"/>
              </w:rPr>
              <w:t xml:space="preserve"> </w:t>
            </w:r>
            <w:r>
              <w:rPr>
                <w:rFonts w:ascii="Arial" w:hAnsi="Arial" w:cs="Arial"/>
                <w:color w:val="000000"/>
                <w:rtl/>
              </w:rPr>
              <w:t>حال</w:t>
            </w:r>
            <w:r>
              <w:rPr>
                <w:rFonts w:ascii="Arial" w:hAnsi="Arial" w:cs="Arial"/>
                <w:color w:val="000000"/>
              </w:rPr>
              <w:t xml:space="preserve"> </w:t>
            </w:r>
            <w:r>
              <w:rPr>
                <w:rFonts w:ascii="Arial" w:hAnsi="Arial" w:cs="Arial"/>
                <w:color w:val="000000"/>
                <w:rtl/>
              </w:rPr>
              <w:t>كونه</w:t>
            </w:r>
            <w:r>
              <w:rPr>
                <w:rFonts w:ascii="Arial" w:hAnsi="Arial" w:cs="Arial"/>
                <w:color w:val="000000"/>
              </w:rPr>
              <w:t xml:space="preserve"> </w:t>
            </w:r>
            <w:r>
              <w:rPr>
                <w:rFonts w:ascii="Arial" w:hAnsi="Arial" w:cs="Arial"/>
                <w:color w:val="000000"/>
                <w:rtl/>
              </w:rPr>
              <w:t>مكافئ</w:t>
            </w:r>
            <w:r>
              <w:rPr>
                <w:rFonts w:ascii="Arial" w:hAnsi="Arial" w:cs="Arial"/>
                <w:color w:val="000000"/>
              </w:rPr>
              <w:t xml:space="preserve"> </w:t>
            </w:r>
            <w:r>
              <w:rPr>
                <w:rFonts w:ascii="Arial" w:hAnsi="Arial" w:cs="Arial"/>
                <w:color w:val="000000"/>
                <w:rtl/>
              </w:rPr>
              <w:t>ل</w:t>
            </w:r>
            <w:r>
              <w:rPr>
                <w:rFonts w:ascii="Arial" w:hAnsi="Arial" w:cs="Arial"/>
                <w:color w:val="000000"/>
              </w:rPr>
              <w:t xml:space="preserve">( 200 mg ) </w:t>
            </w:r>
            <w:r>
              <w:rPr>
                <w:rFonts w:ascii="Arial" w:hAnsi="Arial" w:cs="Arial"/>
                <w:color w:val="000000"/>
                <w:rtl/>
              </w:rPr>
              <w:t>من</w:t>
            </w:r>
            <w:r>
              <w:rPr>
                <w:rFonts w:ascii="Arial" w:hAnsi="Arial" w:cs="Arial"/>
                <w:color w:val="000000"/>
              </w:rPr>
              <w:t xml:space="preserve"> </w:t>
            </w:r>
            <w:r>
              <w:rPr>
                <w:rFonts w:ascii="Arial" w:hAnsi="Arial" w:cs="Arial"/>
                <w:color w:val="000000"/>
                <w:rtl/>
              </w:rPr>
              <w:t>مادة</w:t>
            </w:r>
            <w:r>
              <w:rPr>
                <w:rFonts w:ascii="Arial" w:hAnsi="Arial" w:cs="Arial"/>
                <w:color w:val="000000"/>
              </w:rPr>
              <w:t xml:space="preserve">  Acetylcysteine  (N-Acetylcysteine)  </w:t>
            </w:r>
          </w:p>
          <w:p w14:paraId="721FC337"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tl/>
              </w:rPr>
              <w:t>تكون</w:t>
            </w:r>
            <w:r>
              <w:rPr>
                <w:rFonts w:ascii="Arial" w:hAnsi="Arial" w:cs="Arial"/>
                <w:color w:val="000000"/>
              </w:rPr>
              <w:t xml:space="preserve"> </w:t>
            </w:r>
            <w:r>
              <w:rPr>
                <w:rFonts w:ascii="Arial" w:hAnsi="Arial" w:cs="Arial"/>
                <w:color w:val="000000"/>
                <w:rtl/>
              </w:rPr>
              <w:t>خاص</w:t>
            </w:r>
            <w:r>
              <w:rPr>
                <w:rFonts w:ascii="Arial" w:hAnsi="Arial" w:cs="Arial"/>
                <w:color w:val="000000"/>
              </w:rPr>
              <w:t xml:space="preserve"> </w:t>
            </w:r>
            <w:r>
              <w:rPr>
                <w:rFonts w:ascii="Arial" w:hAnsi="Arial" w:cs="Arial"/>
                <w:color w:val="000000"/>
                <w:rtl/>
              </w:rPr>
              <w:t>بوحدات</w:t>
            </w:r>
            <w:r>
              <w:rPr>
                <w:rFonts w:ascii="Arial" w:hAnsi="Arial" w:cs="Arial"/>
                <w:color w:val="000000"/>
              </w:rPr>
              <w:t xml:space="preserve"> </w:t>
            </w:r>
            <w:r>
              <w:rPr>
                <w:rFonts w:ascii="Arial" w:hAnsi="Arial" w:cs="Arial"/>
                <w:color w:val="000000"/>
                <w:rtl/>
              </w:rPr>
              <w:t>العناية</w:t>
            </w:r>
            <w:r>
              <w:rPr>
                <w:rFonts w:ascii="Arial" w:hAnsi="Arial" w:cs="Arial"/>
                <w:color w:val="000000"/>
              </w:rPr>
              <w:t xml:space="preserve"> </w:t>
            </w:r>
            <w:r>
              <w:rPr>
                <w:rFonts w:ascii="Arial" w:hAnsi="Arial" w:cs="Arial"/>
                <w:color w:val="000000"/>
                <w:rtl/>
              </w:rPr>
              <w:t>المركزة</w:t>
            </w:r>
            <w:r>
              <w:rPr>
                <w:rFonts w:ascii="Arial" w:hAnsi="Arial" w:cs="Arial"/>
                <w:color w:val="000000"/>
              </w:rPr>
              <w:t xml:space="preserve"> </w:t>
            </w:r>
            <w:r>
              <w:rPr>
                <w:rFonts w:ascii="Arial" w:hAnsi="Arial" w:cs="Arial"/>
                <w:color w:val="000000"/>
                <w:rtl/>
              </w:rPr>
              <w:t>ووحدات</w:t>
            </w:r>
            <w:r>
              <w:rPr>
                <w:rFonts w:ascii="Arial" w:hAnsi="Arial" w:cs="Arial"/>
                <w:color w:val="000000"/>
              </w:rPr>
              <w:t xml:space="preserve"> </w:t>
            </w:r>
            <w:r>
              <w:rPr>
                <w:rFonts w:ascii="Arial" w:hAnsi="Arial" w:cs="Arial"/>
                <w:color w:val="000000"/>
                <w:rtl/>
              </w:rPr>
              <w:t>الطوارئ</w:t>
            </w:r>
            <w:r>
              <w:rPr>
                <w:rFonts w:ascii="Arial" w:hAnsi="Arial" w:cs="Arial"/>
                <w:color w:val="000000"/>
              </w:rPr>
              <w:t xml:space="preserve"> </w:t>
            </w:r>
            <w:r>
              <w:rPr>
                <w:rFonts w:ascii="Arial" w:hAnsi="Arial" w:cs="Arial"/>
                <w:color w:val="000000"/>
                <w:rtl/>
              </w:rPr>
              <w:t>ومراكز</w:t>
            </w:r>
            <w:r>
              <w:rPr>
                <w:rFonts w:ascii="Arial" w:hAnsi="Arial" w:cs="Arial"/>
                <w:color w:val="000000"/>
              </w:rPr>
              <w:t xml:space="preserve"> </w:t>
            </w:r>
            <w:r>
              <w:rPr>
                <w:rFonts w:ascii="Arial" w:hAnsi="Arial" w:cs="Arial"/>
                <w:color w:val="000000"/>
                <w:rtl/>
              </w:rPr>
              <w:t>السموم</w:t>
            </w:r>
            <w:r>
              <w:rPr>
                <w:rFonts w:ascii="Arial" w:hAnsi="Arial" w:cs="Arial"/>
                <w:color w:val="000000"/>
              </w:rPr>
              <w:t xml:space="preserve"> </w:t>
            </w:r>
          </w:p>
        </w:tc>
        <w:tc>
          <w:tcPr>
            <w:tcW w:w="1332" w:type="dxa"/>
          </w:tcPr>
          <w:p w14:paraId="47910260"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39548</w:t>
            </w:r>
          </w:p>
        </w:tc>
        <w:tc>
          <w:tcPr>
            <w:tcW w:w="1377" w:type="dxa"/>
          </w:tcPr>
          <w:p w14:paraId="2114FE36"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1 pack </w:t>
            </w:r>
          </w:p>
        </w:tc>
        <w:tc>
          <w:tcPr>
            <w:tcW w:w="1224" w:type="dxa"/>
          </w:tcPr>
          <w:p w14:paraId="3D690F38"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28.84$</w:t>
            </w:r>
          </w:p>
        </w:tc>
        <w:tc>
          <w:tcPr>
            <w:tcW w:w="1256" w:type="dxa"/>
          </w:tcPr>
          <w:p w14:paraId="0279BAA1"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20.18$</w:t>
            </w:r>
          </w:p>
        </w:tc>
        <w:tc>
          <w:tcPr>
            <w:tcW w:w="1164" w:type="dxa"/>
          </w:tcPr>
          <w:p w14:paraId="12F9597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12.97$</w:t>
            </w:r>
          </w:p>
        </w:tc>
        <w:tc>
          <w:tcPr>
            <w:tcW w:w="1255" w:type="dxa"/>
          </w:tcPr>
          <w:p w14:paraId="02E97C02"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7.211$</w:t>
            </w:r>
          </w:p>
        </w:tc>
      </w:tr>
      <w:tr w:rsidR="00C76DEF" w14:paraId="2E4C3F4D" w14:textId="77777777" w:rsidTr="00184A2D">
        <w:trPr>
          <w:trHeight w:val="4608"/>
        </w:trPr>
        <w:tc>
          <w:tcPr>
            <w:tcW w:w="857" w:type="dxa"/>
          </w:tcPr>
          <w:p w14:paraId="07F457DE"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lastRenderedPageBreak/>
              <w:t>8</w:t>
            </w:r>
          </w:p>
        </w:tc>
        <w:tc>
          <w:tcPr>
            <w:tcW w:w="1577" w:type="dxa"/>
            <w:shd w:val="solid" w:color="FFFFFF" w:fill="auto"/>
          </w:tcPr>
          <w:p w14:paraId="43DB832A" w14:textId="77777777" w:rsidR="00C76DEF" w:rsidRDefault="00C76DEF">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09-Ea0-004</w:t>
            </w:r>
          </w:p>
        </w:tc>
        <w:tc>
          <w:tcPr>
            <w:tcW w:w="3427" w:type="dxa"/>
          </w:tcPr>
          <w:p w14:paraId="5743BFD8"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c.m.v therapeutic milk powder</w:t>
            </w:r>
          </w:p>
          <w:p w14:paraId="5D239649"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mean nutritional value per 1 level scoop:</w:t>
            </w:r>
          </w:p>
          <w:p w14:paraId="39496009"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energy 0 kcal</w:t>
            </w:r>
          </w:p>
          <w:p w14:paraId="4EF61A3A"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proteines 0 g</w:t>
            </w:r>
          </w:p>
          <w:p w14:paraId="5258FE8F"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carbohydrates 0 g</w:t>
            </w:r>
          </w:p>
          <w:p w14:paraId="3B2A8579"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lipids  0 g</w:t>
            </w:r>
          </w:p>
          <w:p w14:paraId="694F3E68"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moisture  &lt;5%</w:t>
            </w:r>
          </w:p>
          <w:p w14:paraId="201A189D"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potassium    2340mg</w:t>
            </w:r>
          </w:p>
          <w:p w14:paraId="242F0A0A"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magnesium    146mg</w:t>
            </w:r>
          </w:p>
          <w:p w14:paraId="3BA0F4A7"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zinc    40mg</w:t>
            </w:r>
          </w:p>
          <w:p w14:paraId="28D68E66"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copper 5.7mg</w:t>
            </w:r>
          </w:p>
          <w:p w14:paraId="4A21AFD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iron 0mg</w:t>
            </w:r>
          </w:p>
          <w:p w14:paraId="09632A8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iodine 154 μg</w:t>
            </w:r>
          </w:p>
          <w:p w14:paraId="3C62BCE8"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selenium  94μg</w:t>
            </w:r>
          </w:p>
          <w:p w14:paraId="32F5D78A"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vitamin A 3000μg</w:t>
            </w:r>
          </w:p>
          <w:p w14:paraId="1C5A9902"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vitamin d 60μg</w:t>
            </w:r>
          </w:p>
          <w:p w14:paraId="5AACAD5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vitamin e 44mg</w:t>
            </w:r>
          </w:p>
          <w:p w14:paraId="2D8253EC"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vitamin c 200mg</w:t>
            </w:r>
          </w:p>
          <w:p w14:paraId="7BDA477E"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vitamin b1 1.4mg</w:t>
            </w:r>
          </w:p>
          <w:p w14:paraId="7FF5A6E7"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vitamin b2  4mg</w:t>
            </w:r>
          </w:p>
          <w:p w14:paraId="0E10EEF9"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vitamin b6  1.4mg</w:t>
            </w:r>
          </w:p>
          <w:p w14:paraId="3AAC6E18"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vitamin b12   2μg</w:t>
            </w:r>
          </w:p>
          <w:p w14:paraId="04086BEF"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vitamin k 80μg</w:t>
            </w:r>
          </w:p>
          <w:p w14:paraId="522161CD"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biotin 0.2mg</w:t>
            </w:r>
          </w:p>
          <w:p w14:paraId="65B1D53B"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folic acid 700μg</w:t>
            </w:r>
          </w:p>
          <w:p w14:paraId="724E178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pantothenic acid   6mg</w:t>
            </w:r>
          </w:p>
          <w:p w14:paraId="38E9100D"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niacin    20mg</w:t>
            </w:r>
          </w:p>
        </w:tc>
        <w:tc>
          <w:tcPr>
            <w:tcW w:w="1332" w:type="dxa"/>
          </w:tcPr>
          <w:p w14:paraId="6019882E"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485</w:t>
            </w:r>
          </w:p>
        </w:tc>
        <w:tc>
          <w:tcPr>
            <w:tcW w:w="1377" w:type="dxa"/>
          </w:tcPr>
          <w:p w14:paraId="4E8A3529"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 tin of 800 g</w:t>
            </w:r>
          </w:p>
        </w:tc>
        <w:tc>
          <w:tcPr>
            <w:tcW w:w="1224" w:type="dxa"/>
          </w:tcPr>
          <w:p w14:paraId="272647AE"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34.5$</w:t>
            </w:r>
          </w:p>
        </w:tc>
        <w:tc>
          <w:tcPr>
            <w:tcW w:w="1256" w:type="dxa"/>
          </w:tcPr>
          <w:p w14:paraId="0298934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24.15$</w:t>
            </w:r>
          </w:p>
        </w:tc>
        <w:tc>
          <w:tcPr>
            <w:tcW w:w="1164" w:type="dxa"/>
          </w:tcPr>
          <w:p w14:paraId="32563BE5"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15.5$</w:t>
            </w:r>
          </w:p>
        </w:tc>
        <w:tc>
          <w:tcPr>
            <w:tcW w:w="1255" w:type="dxa"/>
          </w:tcPr>
          <w:p w14:paraId="31448FC5"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8.62$</w:t>
            </w:r>
          </w:p>
        </w:tc>
      </w:tr>
      <w:tr w:rsidR="00C76DEF" w14:paraId="05C42701" w14:textId="77777777" w:rsidTr="00184A2D">
        <w:trPr>
          <w:trHeight w:val="1440"/>
        </w:trPr>
        <w:tc>
          <w:tcPr>
            <w:tcW w:w="857" w:type="dxa"/>
          </w:tcPr>
          <w:p w14:paraId="3E25326E"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9</w:t>
            </w:r>
          </w:p>
        </w:tc>
        <w:tc>
          <w:tcPr>
            <w:tcW w:w="1577" w:type="dxa"/>
            <w:shd w:val="solid" w:color="FFFFFF" w:fill="auto"/>
          </w:tcPr>
          <w:p w14:paraId="340C8E69" w14:textId="77777777" w:rsidR="00C76DEF" w:rsidRDefault="00C76DEF">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11-A00-001</w:t>
            </w:r>
          </w:p>
        </w:tc>
        <w:tc>
          <w:tcPr>
            <w:tcW w:w="3427" w:type="dxa"/>
            <w:shd w:val="solid" w:color="FFFFFF" w:fill="auto"/>
          </w:tcPr>
          <w:p w14:paraId="60C033ED"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Acyclovir  3% Eye Ointment</w:t>
            </w:r>
          </w:p>
        </w:tc>
        <w:tc>
          <w:tcPr>
            <w:tcW w:w="1332" w:type="dxa"/>
          </w:tcPr>
          <w:p w14:paraId="4894E683"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30110</w:t>
            </w:r>
          </w:p>
        </w:tc>
        <w:tc>
          <w:tcPr>
            <w:tcW w:w="1377" w:type="dxa"/>
          </w:tcPr>
          <w:p w14:paraId="135BFA26"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 tube of 5 gm</w:t>
            </w:r>
          </w:p>
        </w:tc>
        <w:tc>
          <w:tcPr>
            <w:tcW w:w="1224" w:type="dxa"/>
          </w:tcPr>
          <w:p w14:paraId="4A982D04"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2.11</w:t>
            </w:r>
          </w:p>
        </w:tc>
        <w:tc>
          <w:tcPr>
            <w:tcW w:w="1256" w:type="dxa"/>
          </w:tcPr>
          <w:p w14:paraId="4B03C88C"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1.47</w:t>
            </w:r>
          </w:p>
        </w:tc>
        <w:tc>
          <w:tcPr>
            <w:tcW w:w="1164" w:type="dxa"/>
          </w:tcPr>
          <w:p w14:paraId="6B317162"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0.95</w:t>
            </w:r>
          </w:p>
        </w:tc>
        <w:tc>
          <w:tcPr>
            <w:tcW w:w="1255" w:type="dxa"/>
          </w:tcPr>
          <w:p w14:paraId="62D7A43A" w14:textId="77777777" w:rsidR="00C76DEF" w:rsidRDefault="00C76DEF">
            <w:pPr>
              <w:autoSpaceDE w:val="0"/>
              <w:autoSpaceDN w:val="0"/>
              <w:adjustRightInd w:val="0"/>
              <w:spacing w:after="0" w:line="240" w:lineRule="auto"/>
              <w:jc w:val="center"/>
              <w:rPr>
                <w:rFonts w:ascii="Arial" w:hAnsi="Arial" w:cs="Arial"/>
                <w:color w:val="000000"/>
              </w:rPr>
            </w:pPr>
            <w:r>
              <w:rPr>
                <w:rFonts w:ascii="Arial" w:hAnsi="Arial" w:cs="Arial"/>
                <w:color w:val="000000"/>
              </w:rPr>
              <w:t>0.52</w:t>
            </w:r>
          </w:p>
        </w:tc>
      </w:tr>
    </w:tbl>
    <w:p w14:paraId="41FB7D93" w14:textId="77777777" w:rsidR="003A7B7D" w:rsidRDefault="003A7B7D" w:rsidP="00EA4F08">
      <w:pPr>
        <w:tabs>
          <w:tab w:val="left" w:pos="1470"/>
        </w:tabs>
        <w:rPr>
          <w:lang w:bidi="ar-IQ"/>
        </w:rPr>
      </w:pPr>
    </w:p>
    <w:p w14:paraId="1ED2F2FA" w14:textId="77777777" w:rsidR="00184A2D" w:rsidRDefault="00184A2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lastRenderedPageBreak/>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7DE16C53" w:rsidR="00302DD5" w:rsidRPr="00825AE7" w:rsidRDefault="00302DD5" w:rsidP="00184A2D">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184A2D">
              <w:rPr>
                <w:color w:val="000000"/>
                <w:sz w:val="24"/>
                <w:szCs w:val="24"/>
                <w:highlight w:val="yellow"/>
              </w:rPr>
              <w:t>18</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274AFE12" w:rsidR="00302DD5" w:rsidRPr="00A56BA6" w:rsidRDefault="00302DD5" w:rsidP="00184A2D">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184A2D">
              <w:rPr>
                <w:color w:val="000000"/>
                <w:sz w:val="24"/>
                <w:szCs w:val="24"/>
              </w:rPr>
              <w:t xml:space="preserve">18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11E9F41F" w:rsidR="00160623" w:rsidRPr="00825AE7" w:rsidRDefault="00160623" w:rsidP="00184A2D">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184A2D">
              <w:rPr>
                <w:rFonts w:hint="cs"/>
                <w:b/>
                <w:bCs/>
                <w:color w:val="000000" w:themeColor="text1"/>
                <w:sz w:val="24"/>
                <w:szCs w:val="24"/>
                <w:rtl/>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00D942F8" w:rsidR="00302DD5" w:rsidRPr="00825AE7" w:rsidRDefault="00302DD5" w:rsidP="00184A2D">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00184A2D">
              <w:rPr>
                <w:rStyle w:val="preparersnote"/>
                <w:rFonts w:hint="cs"/>
                <w:i w:val="0"/>
                <w:iCs w:val="0"/>
                <w:color w:val="000000"/>
                <w:sz w:val="24"/>
                <w:szCs w:val="24"/>
                <w:rtl/>
              </w:rPr>
              <w:t>الموازنة الجارية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120AD2E4" w:rsidR="00302DD5" w:rsidRPr="00825AE7" w:rsidRDefault="00184A2D" w:rsidP="00184A2D">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24</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7</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43263F80" w:rsidR="00302DD5" w:rsidRPr="00825AE7" w:rsidRDefault="00302DD5" w:rsidP="00184A2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184A2D">
              <w:rPr>
                <w:rFonts w:hint="cs"/>
                <w:sz w:val="24"/>
                <w:szCs w:val="24"/>
                <w:highlight w:val="cyan"/>
                <w:rtl/>
              </w:rPr>
              <w:t xml:space="preserve">  </w:t>
            </w:r>
            <w:r w:rsidRPr="00825AE7">
              <w:rPr>
                <w:rFonts w:hint="cs"/>
                <w:sz w:val="24"/>
                <w:szCs w:val="24"/>
                <w:highlight w:val="cyan"/>
                <w:rtl/>
              </w:rPr>
              <w:t xml:space="preserve">/  </w:t>
            </w:r>
            <w:r w:rsidR="00184A2D">
              <w:rPr>
                <w:rFonts w:hint="cs"/>
                <w:sz w:val="24"/>
                <w:szCs w:val="24"/>
                <w:highlight w:val="cyan"/>
                <w:rtl/>
              </w:rPr>
              <w:t xml:space="preserve">  </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5EB7D75F" w:rsidR="00302DD5" w:rsidRPr="00825AE7" w:rsidRDefault="00302DD5" w:rsidP="00184A2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184A2D">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184A2D">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09C2524F" w:rsidR="00302DD5" w:rsidRPr="00825AE7" w:rsidRDefault="00302DD5" w:rsidP="00184A2D">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184A2D">
              <w:rPr>
                <w:rFonts w:ascii="Simplified Arabic" w:hAnsi="Simplified Arabic" w:cs="Simplified Arabic"/>
                <w:color w:val="000000"/>
                <w:sz w:val="24"/>
                <w:szCs w:val="24"/>
                <w:highlight w:val="cyan"/>
                <w:lang w:bidi="ar-LB"/>
              </w:rPr>
              <w:t>18</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306AB927" w:rsidR="00302DD5" w:rsidRPr="00825AE7" w:rsidRDefault="00302DD5" w:rsidP="00184A2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184A2D">
              <w:rPr>
                <w:rFonts w:hint="cs"/>
                <w:color w:val="000000"/>
                <w:sz w:val="24"/>
                <w:szCs w:val="24"/>
                <w:rtl/>
                <w:lang w:bidi="ar-IQ"/>
              </w:rPr>
              <w:t>31</w:t>
            </w:r>
            <w:r w:rsidRPr="00825AE7">
              <w:rPr>
                <w:rFonts w:hint="cs"/>
                <w:color w:val="000000"/>
                <w:sz w:val="24"/>
                <w:szCs w:val="24"/>
                <w:highlight w:val="cyan"/>
                <w:rtl/>
                <w:lang w:bidi="ar-IQ"/>
              </w:rPr>
              <w:t xml:space="preserve">/ </w:t>
            </w:r>
            <w:r w:rsidR="00184A2D">
              <w:rPr>
                <w:rFonts w:hint="cs"/>
                <w:color w:val="000000"/>
                <w:sz w:val="24"/>
                <w:szCs w:val="24"/>
                <w:highlight w:val="cyan"/>
                <w:rtl/>
                <w:lang w:bidi="ar-IQ"/>
              </w:rPr>
              <w:t>7</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7B754013" w:rsidR="00302DD5" w:rsidRPr="00825AE7" w:rsidRDefault="00302DD5" w:rsidP="00184A2D">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184A2D">
              <w:rPr>
                <w:rFonts w:hint="cs"/>
                <w:color w:val="000000"/>
                <w:sz w:val="24"/>
                <w:szCs w:val="24"/>
                <w:highlight w:val="cyan"/>
                <w:rtl/>
              </w:rPr>
              <w:t>1</w:t>
            </w:r>
            <w:r w:rsidRPr="00825AE7">
              <w:rPr>
                <w:rFonts w:hint="cs"/>
                <w:color w:val="000000"/>
                <w:sz w:val="24"/>
                <w:szCs w:val="24"/>
                <w:highlight w:val="cyan"/>
                <w:rtl/>
              </w:rPr>
              <w:t>/</w:t>
            </w:r>
            <w:r w:rsidR="003C264B">
              <w:rPr>
                <w:rFonts w:hint="cs"/>
                <w:color w:val="000000"/>
                <w:sz w:val="24"/>
                <w:szCs w:val="24"/>
                <w:highlight w:val="cyan"/>
                <w:rtl/>
              </w:rPr>
              <w:t xml:space="preserve"> </w:t>
            </w:r>
            <w:r w:rsidR="00184A2D">
              <w:rPr>
                <w:rFonts w:hint="cs"/>
                <w:color w:val="000000"/>
                <w:sz w:val="24"/>
                <w:szCs w:val="24"/>
                <w:highlight w:val="cyan"/>
                <w:rtl/>
                <w:lang w:bidi="ar-IQ"/>
              </w:rPr>
              <w:t>8</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09541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09541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09541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095416">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09541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095416">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095416">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095416">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095416">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095416">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095416">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095416">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095416">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095416">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095416">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095416">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095416">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095416">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095416">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095416">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095416">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79F10D16" w14:textId="77777777" w:rsidR="00212FFB" w:rsidRPr="00703721" w:rsidRDefault="00212FFB" w:rsidP="0009541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09541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095416">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095416">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095416">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095416">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095416">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095416">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09541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09541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095416">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095416">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095416">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095416">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09541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095416">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095416">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095416">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095416">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095416">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095416">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09541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09541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CF4B72" w:rsidRPr="006F42FC" w14:paraId="0A6E8EE2" w14:textId="77777777" w:rsidTr="00570E98">
        <w:tc>
          <w:tcPr>
            <w:tcW w:w="625" w:type="dxa"/>
            <w:shd w:val="clear" w:color="auto" w:fill="BFBFBF"/>
            <w:vAlign w:val="center"/>
          </w:tcPr>
          <w:p w14:paraId="4CE84118" w14:textId="77777777" w:rsidR="00CF4B72" w:rsidRDefault="00CF4B72" w:rsidP="00051BD7">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5160299"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86E68FF"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EBEC810" w14:textId="30FAA60D" w:rsidR="00CF4B72" w:rsidRPr="00051BD7" w:rsidRDefault="00CF4B72" w:rsidP="00051BD7">
            <w:pPr>
              <w:bidi/>
              <w:spacing w:after="0" w:line="200" w:lineRule="exact"/>
              <w:ind w:left="-57" w:right="-57"/>
              <w:jc w:val="center"/>
              <w:rPr>
                <w:rFonts w:ascii="Times New Roman" w:hAnsi="Times New Roman" w:cs="Times New Roman"/>
                <w:b/>
                <w:bCs/>
                <w:color w:val="000000"/>
                <w:spacing w:val="-18"/>
                <w:sz w:val="20"/>
                <w:szCs w:val="20"/>
                <w:rtl/>
                <w:lang w:bidi="ar-IQ"/>
              </w:rPr>
            </w:pPr>
            <w:r>
              <w:rPr>
                <w:rFonts w:ascii="Arial" w:hAnsi="Arial" w:cs="Arial"/>
                <w:color w:val="000000"/>
                <w:sz w:val="16"/>
                <w:szCs w:val="16"/>
              </w:rPr>
              <w:t>05-AG0-025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80E0E50" w14:textId="05527124" w:rsidR="00CF4B72" w:rsidRPr="001B3BB3" w:rsidRDefault="00CF4B72" w:rsidP="00051BD7">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rPr>
              <w:t xml:space="preserve">Clindamycin (as phosphate) 150mg/ml,   (2ml) Ampoule or vial I.V.,I.M </w:t>
            </w:r>
          </w:p>
        </w:tc>
        <w:tc>
          <w:tcPr>
            <w:tcW w:w="1845" w:type="dxa"/>
            <w:shd w:val="clear" w:color="auto" w:fill="BFBFBF"/>
            <w:vAlign w:val="center"/>
          </w:tcPr>
          <w:p w14:paraId="4E4800AF"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B4F0986"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22D2C40"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A077388"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E811E9"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403C189"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F24467D"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DB0F935"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9555141" w14:textId="77777777" w:rsidR="00CF4B72"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91AECC6"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8FA50AF"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5F5FAA7"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89DB188"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4B09895"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5DA4E5D"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2FD3581" w14:textId="77777777" w:rsidR="00CF4B72"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6FA691C"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F9F2971" w14:textId="77777777" w:rsidR="00CF4B72"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805BED2"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F767847"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EF0E42E"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r>
      <w:tr w:rsidR="00CF4B72" w:rsidRPr="006F42FC" w14:paraId="2BBD73F1" w14:textId="77777777" w:rsidTr="00570E98">
        <w:tc>
          <w:tcPr>
            <w:tcW w:w="625" w:type="dxa"/>
            <w:shd w:val="clear" w:color="auto" w:fill="BFBFBF"/>
            <w:vAlign w:val="center"/>
          </w:tcPr>
          <w:p w14:paraId="67277A60" w14:textId="77777777" w:rsidR="00CF4B72" w:rsidRDefault="00CF4B72" w:rsidP="00051BD7">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08E9C6C"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A13DC7D"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56FE679F" w14:textId="1AC10F66" w:rsidR="00CF4B72" w:rsidRDefault="00CF4B72" w:rsidP="00051BD7">
            <w:pPr>
              <w:bidi/>
              <w:spacing w:after="0" w:line="200" w:lineRule="exact"/>
              <w:ind w:left="-57" w:right="-57"/>
              <w:jc w:val="center"/>
              <w:rPr>
                <w:rFonts w:ascii="Arial" w:hAnsi="Arial" w:cs="Arial"/>
                <w:color w:val="000000"/>
                <w:sz w:val="16"/>
                <w:szCs w:val="16"/>
              </w:rPr>
            </w:pPr>
            <w:r>
              <w:rPr>
                <w:rFonts w:ascii="Arial" w:hAnsi="Arial" w:cs="Arial"/>
                <w:color w:val="000000"/>
                <w:sz w:val="16"/>
                <w:szCs w:val="16"/>
              </w:rPr>
              <w:t>05-AH0-040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8DA3226" w14:textId="46CB2CBF" w:rsidR="00CF4B72" w:rsidRDefault="00CF4B72" w:rsidP="00051BD7">
            <w:pPr>
              <w:bidi/>
              <w:spacing w:after="0" w:line="200" w:lineRule="exact"/>
              <w:ind w:left="-57" w:right="-57"/>
              <w:jc w:val="center"/>
              <w:rPr>
                <w:rFonts w:ascii="Arial" w:hAnsi="Arial" w:cs="Arial"/>
                <w:color w:val="000000"/>
              </w:rPr>
            </w:pPr>
            <w:r>
              <w:rPr>
                <w:rFonts w:ascii="Arial" w:hAnsi="Arial" w:cs="Arial"/>
                <w:color w:val="000000"/>
              </w:rPr>
              <w:t>Rifampicin 150 mg + Isoniazid 75mg (RH)=Tablet</w:t>
            </w:r>
          </w:p>
        </w:tc>
        <w:tc>
          <w:tcPr>
            <w:tcW w:w="1845" w:type="dxa"/>
            <w:shd w:val="clear" w:color="auto" w:fill="BFBFBF"/>
            <w:vAlign w:val="center"/>
          </w:tcPr>
          <w:p w14:paraId="65C2D184"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DEC9C93"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93FBB9E"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D0DA54B"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F8B02B1"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2F30EFB"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1925C05"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6E1056F"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19A4719" w14:textId="77777777" w:rsidR="00CF4B72"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6A64068"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301A3B5"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0F22D00"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5B50F19"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E111176"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FD7E4D5"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872C114" w14:textId="77777777" w:rsidR="00CF4B72"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5660649"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60C1F8B" w14:textId="77777777" w:rsidR="00CF4B72"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A230F9A"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E1A8DAB"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BB9A360"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r>
      <w:tr w:rsidR="00CF4B72" w:rsidRPr="006F42FC" w14:paraId="2477C2B1" w14:textId="77777777" w:rsidTr="00570E98">
        <w:tc>
          <w:tcPr>
            <w:tcW w:w="625" w:type="dxa"/>
            <w:shd w:val="clear" w:color="auto" w:fill="BFBFBF"/>
            <w:vAlign w:val="center"/>
          </w:tcPr>
          <w:p w14:paraId="022AC296" w14:textId="77777777" w:rsidR="00CF4B72" w:rsidRDefault="00CF4B72" w:rsidP="00051BD7">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D77A4AC"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1F52C76"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5B76A69" w14:textId="7B788B40" w:rsidR="00CF4B72" w:rsidRDefault="00CF4B72" w:rsidP="00051BD7">
            <w:pPr>
              <w:bidi/>
              <w:spacing w:after="0" w:line="200" w:lineRule="exact"/>
              <w:ind w:left="-57" w:right="-57"/>
              <w:jc w:val="center"/>
              <w:rPr>
                <w:rFonts w:ascii="Arial" w:hAnsi="Arial" w:cs="Arial"/>
                <w:color w:val="000000"/>
                <w:sz w:val="16"/>
                <w:szCs w:val="16"/>
              </w:rPr>
            </w:pPr>
            <w:r>
              <w:rPr>
                <w:rFonts w:ascii="Arial" w:hAnsi="Arial" w:cs="Arial"/>
                <w:color w:val="000000"/>
                <w:sz w:val="16"/>
                <w:szCs w:val="16"/>
              </w:rPr>
              <w:t>05-AH0-050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879F2D3" w14:textId="7B807DD7" w:rsidR="00CF4B72" w:rsidRDefault="00CF4B72" w:rsidP="00051BD7">
            <w:pPr>
              <w:bidi/>
              <w:spacing w:after="0" w:line="200" w:lineRule="exact"/>
              <w:ind w:left="-57" w:right="-57"/>
              <w:jc w:val="center"/>
              <w:rPr>
                <w:rFonts w:ascii="Arial" w:hAnsi="Arial" w:cs="Arial"/>
                <w:color w:val="000000"/>
              </w:rPr>
            </w:pPr>
            <w:r>
              <w:rPr>
                <w:rFonts w:ascii="Arial" w:hAnsi="Arial" w:cs="Arial"/>
                <w:color w:val="000000"/>
              </w:rPr>
              <w:t>Rifampicin 60mg + Isoniazid 30mg + Pyrazinamide150  mg or Rifampicin 75 mg + Isoniazid 50 mg  Pyrazinamide 150 mg disperable tablet  or  tablet</w:t>
            </w:r>
          </w:p>
        </w:tc>
        <w:tc>
          <w:tcPr>
            <w:tcW w:w="1845" w:type="dxa"/>
            <w:shd w:val="clear" w:color="auto" w:fill="BFBFBF"/>
            <w:vAlign w:val="center"/>
          </w:tcPr>
          <w:p w14:paraId="4965305D"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9FD43F7"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4252EF4"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1870068"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32797B5"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0F3D366"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5019EF6"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A3C11F8"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D8A2AD3" w14:textId="77777777" w:rsidR="00CF4B72"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899CD00"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F5A45A6"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52EEA8A"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3E88614"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A6C6DDA"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CBF3411"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E3D2AFF" w14:textId="77777777" w:rsidR="00CF4B72"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BA742AA"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AB55F47" w14:textId="77777777" w:rsidR="00CF4B72"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B1519BC"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3890D34"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BCC3771" w14:textId="77777777" w:rsidR="00CF4B72" w:rsidRPr="006F42FC" w:rsidRDefault="00CF4B72" w:rsidP="00051BD7">
            <w:pPr>
              <w:bidi/>
              <w:spacing w:after="0" w:line="200" w:lineRule="exact"/>
              <w:ind w:left="-57" w:right="-57"/>
              <w:jc w:val="center"/>
              <w:rPr>
                <w:rFonts w:ascii="Times New Roman" w:hAnsi="Times New Roman" w:cs="Times New Roman"/>
                <w:b/>
                <w:bCs/>
                <w:color w:val="000000"/>
                <w:spacing w:val="-18"/>
                <w:sz w:val="20"/>
                <w:szCs w:val="20"/>
                <w:rtl/>
              </w:rPr>
            </w:pPr>
          </w:p>
        </w:tc>
      </w:tr>
      <w:tr w:rsidR="00CF4B72" w:rsidRPr="006F42FC" w14:paraId="24646729" w14:textId="77777777" w:rsidTr="00570E98">
        <w:tc>
          <w:tcPr>
            <w:tcW w:w="625" w:type="dxa"/>
            <w:shd w:val="clear" w:color="auto" w:fill="BFBFBF"/>
            <w:vAlign w:val="center"/>
          </w:tcPr>
          <w:p w14:paraId="62AD5B3A" w14:textId="77777777" w:rsidR="00CF4B72" w:rsidRDefault="00CF4B72" w:rsidP="002B54C4">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F91AB85"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26DD2EE"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4A419E1F" w14:textId="5A83163A" w:rsidR="00CF4B72" w:rsidRDefault="00CF4B72" w:rsidP="002B54C4">
            <w:pPr>
              <w:bidi/>
              <w:spacing w:after="0" w:line="200" w:lineRule="exact"/>
              <w:ind w:left="-57" w:right="-57"/>
              <w:jc w:val="center"/>
              <w:rPr>
                <w:rFonts w:ascii="Arial" w:hAnsi="Arial" w:cs="Arial"/>
                <w:color w:val="000000"/>
                <w:sz w:val="16"/>
                <w:szCs w:val="16"/>
              </w:rPr>
            </w:pPr>
            <w:r>
              <w:rPr>
                <w:rFonts w:ascii="Arial" w:hAnsi="Arial" w:cs="Arial"/>
                <w:color w:val="000000"/>
                <w:sz w:val="16"/>
                <w:szCs w:val="16"/>
              </w:rPr>
              <w:t>08-D00-009</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25BE4CD" w14:textId="0B6894E0" w:rsidR="00CF4B72" w:rsidRDefault="00CF4B72" w:rsidP="00AD3978">
            <w:pPr>
              <w:bidi/>
              <w:spacing w:after="0" w:line="200" w:lineRule="exact"/>
              <w:ind w:left="-57" w:right="-57"/>
              <w:jc w:val="center"/>
              <w:rPr>
                <w:rFonts w:ascii="Arial" w:hAnsi="Arial" w:cs="Arial"/>
                <w:color w:val="000000"/>
              </w:rPr>
            </w:pPr>
            <w:r>
              <w:rPr>
                <w:rFonts w:ascii="Arial" w:hAnsi="Arial" w:cs="Arial"/>
                <w:color w:val="000000"/>
              </w:rPr>
              <w:t>Warfarin sodium   1mg Tablet</w:t>
            </w:r>
          </w:p>
        </w:tc>
        <w:tc>
          <w:tcPr>
            <w:tcW w:w="1845" w:type="dxa"/>
            <w:shd w:val="clear" w:color="auto" w:fill="BFBFBF"/>
            <w:vAlign w:val="center"/>
          </w:tcPr>
          <w:p w14:paraId="2A657FA4"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2DE7106"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AA2C0BA"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0C89FB2"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BA360E2"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5C88330"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85D8E0B"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81F3262"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FDCB325" w14:textId="77777777" w:rsidR="00CF4B72"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0D1483D"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7CD3609"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69EC413"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3D4C759"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4F06EE2"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6DAADDD"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E4CE85A" w14:textId="77777777" w:rsidR="00CF4B72"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77AA248"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6B078FA" w14:textId="77777777" w:rsidR="00CF4B72"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B1DD9F9"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340066B"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A42EBFE" w14:textId="77777777" w:rsidR="00CF4B72" w:rsidRPr="006F42FC" w:rsidRDefault="00CF4B72" w:rsidP="002B54C4">
            <w:pPr>
              <w:bidi/>
              <w:spacing w:after="0" w:line="200" w:lineRule="exact"/>
              <w:ind w:left="-57" w:right="-57"/>
              <w:jc w:val="center"/>
              <w:rPr>
                <w:rFonts w:ascii="Times New Roman" w:hAnsi="Times New Roman" w:cs="Times New Roman"/>
                <w:b/>
                <w:bCs/>
                <w:color w:val="000000"/>
                <w:spacing w:val="-18"/>
                <w:sz w:val="20"/>
                <w:szCs w:val="20"/>
                <w:rtl/>
              </w:rPr>
            </w:pPr>
          </w:p>
        </w:tc>
      </w:tr>
      <w:tr w:rsidR="00CF4B72" w:rsidRPr="006F42FC" w14:paraId="7CEEAA29" w14:textId="77777777" w:rsidTr="00570E98">
        <w:tc>
          <w:tcPr>
            <w:tcW w:w="625" w:type="dxa"/>
            <w:shd w:val="clear" w:color="auto" w:fill="BFBFBF"/>
            <w:vAlign w:val="center"/>
          </w:tcPr>
          <w:p w14:paraId="20CFC70F" w14:textId="77777777" w:rsidR="00CF4B72" w:rsidRDefault="00CF4B72" w:rsidP="00EE668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E143E00"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99B5EA4"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688A8ED8" w14:textId="71F89233" w:rsidR="00CF4B72" w:rsidRPr="002B54C4" w:rsidRDefault="00CF4B72" w:rsidP="00EE6680">
            <w:pPr>
              <w:bidi/>
              <w:spacing w:after="0" w:line="200" w:lineRule="exact"/>
              <w:ind w:left="-57" w:right="-57"/>
              <w:jc w:val="center"/>
              <w:rPr>
                <w:rFonts w:ascii="Arial" w:hAnsi="Arial" w:cs="Arial"/>
                <w:color w:val="000000"/>
                <w:sz w:val="16"/>
                <w:szCs w:val="16"/>
                <w:rtl/>
                <w:lang w:bidi="ar-IQ"/>
              </w:rPr>
            </w:pPr>
            <w:r>
              <w:rPr>
                <w:rFonts w:ascii="Arial" w:hAnsi="Arial" w:cs="Arial"/>
                <w:color w:val="000000"/>
                <w:sz w:val="16"/>
                <w:szCs w:val="16"/>
              </w:rPr>
              <w:t>08-D00-010</w:t>
            </w:r>
          </w:p>
        </w:tc>
        <w:tc>
          <w:tcPr>
            <w:tcW w:w="1418" w:type="dxa"/>
            <w:tcBorders>
              <w:top w:val="single" w:sz="4" w:space="0" w:color="auto"/>
              <w:left w:val="nil"/>
              <w:bottom w:val="single" w:sz="4" w:space="0" w:color="auto"/>
              <w:right w:val="single" w:sz="4" w:space="0" w:color="auto"/>
            </w:tcBorders>
            <w:shd w:val="clear" w:color="auto" w:fill="auto"/>
            <w:vAlign w:val="center"/>
          </w:tcPr>
          <w:p w14:paraId="2696E96F" w14:textId="4623FAEA" w:rsidR="00CF4B72" w:rsidRDefault="00CF4B72" w:rsidP="00EE6680">
            <w:pPr>
              <w:bidi/>
              <w:spacing w:after="0" w:line="200" w:lineRule="exact"/>
              <w:ind w:left="-57" w:right="-57"/>
              <w:jc w:val="center"/>
              <w:rPr>
                <w:rFonts w:ascii="Arial" w:hAnsi="Arial" w:cs="Arial"/>
                <w:color w:val="000000"/>
              </w:rPr>
            </w:pPr>
            <w:r>
              <w:rPr>
                <w:rFonts w:ascii="Arial" w:hAnsi="Arial" w:cs="Arial"/>
                <w:color w:val="000000"/>
              </w:rPr>
              <w:t>Warfarin sodium  3mg Tablet</w:t>
            </w:r>
          </w:p>
        </w:tc>
        <w:tc>
          <w:tcPr>
            <w:tcW w:w="1845" w:type="dxa"/>
            <w:shd w:val="clear" w:color="auto" w:fill="BFBFBF"/>
            <w:vAlign w:val="center"/>
          </w:tcPr>
          <w:p w14:paraId="06860F8F"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00F9852"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153648B"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4511C6"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FC79445"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69015E0"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0A40121"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ECBFECB"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2FA873D"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0231E2B"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E49221A"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6AE080C"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D77B4F1"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4652956"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7EFB363"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1C1D36D"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D8DD2E"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1AA0CB8"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3B6D4F9"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8151E1D"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D310738"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r>
      <w:tr w:rsidR="00CF4B72" w:rsidRPr="006F42FC" w14:paraId="29A02166" w14:textId="77777777" w:rsidTr="00570E98">
        <w:tc>
          <w:tcPr>
            <w:tcW w:w="625" w:type="dxa"/>
            <w:shd w:val="clear" w:color="auto" w:fill="BFBFBF"/>
            <w:vAlign w:val="center"/>
          </w:tcPr>
          <w:p w14:paraId="7DDE7A37" w14:textId="77777777" w:rsidR="00CF4B72" w:rsidRDefault="00CF4B72" w:rsidP="00EE668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B039640"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3A80246"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4F6BF5EB" w14:textId="680D9447" w:rsidR="00CF4B72" w:rsidRPr="002B54C4" w:rsidRDefault="00CF4B72" w:rsidP="00EE6680">
            <w:pPr>
              <w:bidi/>
              <w:spacing w:after="0" w:line="200" w:lineRule="exact"/>
              <w:ind w:left="-57" w:right="-57"/>
              <w:jc w:val="center"/>
              <w:rPr>
                <w:rFonts w:ascii="Arial" w:hAnsi="Arial" w:cs="Arial"/>
                <w:color w:val="000000"/>
                <w:sz w:val="16"/>
                <w:szCs w:val="16"/>
                <w:rtl/>
                <w:lang w:bidi="ar-IQ"/>
              </w:rPr>
            </w:pPr>
            <w:r>
              <w:rPr>
                <w:rFonts w:ascii="Arial" w:hAnsi="Arial" w:cs="Arial"/>
                <w:color w:val="000000"/>
                <w:sz w:val="16"/>
                <w:szCs w:val="16"/>
              </w:rPr>
              <w:t>09-AA0-008</w:t>
            </w:r>
          </w:p>
        </w:tc>
        <w:tc>
          <w:tcPr>
            <w:tcW w:w="1418" w:type="dxa"/>
            <w:tcBorders>
              <w:top w:val="single" w:sz="4" w:space="0" w:color="auto"/>
              <w:left w:val="nil"/>
              <w:bottom w:val="single" w:sz="4" w:space="0" w:color="auto"/>
              <w:right w:val="single" w:sz="4" w:space="0" w:color="auto"/>
            </w:tcBorders>
            <w:shd w:val="clear" w:color="auto" w:fill="auto"/>
            <w:vAlign w:val="center"/>
          </w:tcPr>
          <w:p w14:paraId="7BC624F0" w14:textId="6D5DBCEB" w:rsidR="00CF4B72" w:rsidRDefault="00CF4B72" w:rsidP="00EE6680">
            <w:pPr>
              <w:bidi/>
              <w:spacing w:after="0" w:line="200" w:lineRule="exact"/>
              <w:ind w:left="-57" w:right="-57"/>
              <w:jc w:val="center"/>
              <w:rPr>
                <w:rFonts w:ascii="Arial" w:hAnsi="Arial" w:cs="Arial"/>
                <w:color w:val="000000"/>
              </w:rPr>
            </w:pPr>
            <w:r>
              <w:rPr>
                <w:rFonts w:ascii="Arial" w:hAnsi="Arial" w:cs="Arial"/>
                <w:color w:val="000000"/>
              </w:rPr>
              <w:t>Vitamin  A 100000 I.U Capsule</w:t>
            </w:r>
          </w:p>
        </w:tc>
        <w:tc>
          <w:tcPr>
            <w:tcW w:w="1845" w:type="dxa"/>
            <w:shd w:val="clear" w:color="auto" w:fill="BFBFBF"/>
            <w:vAlign w:val="center"/>
          </w:tcPr>
          <w:p w14:paraId="7B8412F4"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4D81FF1"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24E196C"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93218E7"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1F23980"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494A656"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5BE0BFB"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6DE74BF"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F31B80D"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16E9D72"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B9AE646"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080C652"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7452F27"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42EAC48"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D941A14"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5B93586"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4741BA"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1B1538F"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ADF90BB"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DC03279"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15D0BF2"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r>
      <w:tr w:rsidR="00CF4B72" w:rsidRPr="006F42FC" w14:paraId="19E6D5B0" w14:textId="77777777" w:rsidTr="00570E98">
        <w:tc>
          <w:tcPr>
            <w:tcW w:w="625" w:type="dxa"/>
            <w:shd w:val="clear" w:color="auto" w:fill="BFBFBF"/>
            <w:vAlign w:val="center"/>
          </w:tcPr>
          <w:p w14:paraId="765EC8A6" w14:textId="77777777" w:rsidR="00CF4B72" w:rsidRDefault="00CF4B72" w:rsidP="00EE668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D4476FA"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695133D"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100FCA67" w14:textId="6BFE5B41" w:rsidR="00CF4B72" w:rsidRPr="002B54C4" w:rsidRDefault="00CF4B72" w:rsidP="00EE6680">
            <w:pPr>
              <w:bidi/>
              <w:spacing w:after="0" w:line="200" w:lineRule="exact"/>
              <w:ind w:left="-57" w:right="-57"/>
              <w:jc w:val="center"/>
              <w:rPr>
                <w:rFonts w:ascii="Arial" w:hAnsi="Arial" w:cs="Arial"/>
                <w:color w:val="000000"/>
                <w:sz w:val="16"/>
                <w:szCs w:val="16"/>
                <w:rtl/>
                <w:lang w:bidi="ar-IQ"/>
              </w:rPr>
            </w:pPr>
            <w:r>
              <w:rPr>
                <w:rFonts w:ascii="Arial" w:hAnsi="Arial" w:cs="Arial"/>
                <w:color w:val="000000"/>
                <w:sz w:val="16"/>
                <w:szCs w:val="16"/>
              </w:rPr>
              <w:t>17-000-001</w:t>
            </w:r>
          </w:p>
        </w:tc>
        <w:tc>
          <w:tcPr>
            <w:tcW w:w="1418" w:type="dxa"/>
            <w:tcBorders>
              <w:top w:val="single" w:sz="4" w:space="0" w:color="auto"/>
              <w:left w:val="nil"/>
              <w:bottom w:val="single" w:sz="4" w:space="0" w:color="auto"/>
              <w:right w:val="single" w:sz="4" w:space="0" w:color="auto"/>
            </w:tcBorders>
            <w:shd w:val="clear" w:color="auto" w:fill="auto"/>
            <w:vAlign w:val="center"/>
          </w:tcPr>
          <w:p w14:paraId="48D49095" w14:textId="40258260" w:rsidR="00CF4B72" w:rsidRDefault="00CF4B72" w:rsidP="00EE6680">
            <w:pPr>
              <w:bidi/>
              <w:spacing w:after="0" w:line="200" w:lineRule="exact"/>
              <w:ind w:left="-57" w:right="-57"/>
              <w:jc w:val="center"/>
              <w:rPr>
                <w:rFonts w:ascii="Arial" w:hAnsi="Arial" w:cs="Arial"/>
                <w:color w:val="000000"/>
              </w:rPr>
            </w:pPr>
            <w:r>
              <w:rPr>
                <w:rFonts w:ascii="Arial" w:hAnsi="Arial" w:cs="Arial"/>
                <w:color w:val="000000"/>
              </w:rPr>
              <w:t>Acetylcysteine10ml ampoule of 20% w/v aqueous solution (each containing 2g) i.e(200mg/ml)          1216</w:t>
            </w:r>
            <w:r>
              <w:rPr>
                <w:rFonts w:ascii="Arial" w:hAnsi="Arial" w:cs="Arial"/>
                <w:color w:val="000000"/>
              </w:rPr>
              <w:br/>
              <w:t xml:space="preserve">acetylcysteine sodium 227 mg </w:t>
            </w:r>
            <w:r>
              <w:rPr>
                <w:rFonts w:ascii="Arial" w:hAnsi="Arial" w:cs="Arial"/>
                <w:color w:val="000000"/>
              </w:rPr>
              <w:br/>
            </w:r>
            <w:r>
              <w:rPr>
                <w:rFonts w:ascii="Arial" w:hAnsi="Arial" w:cs="Arial"/>
                <w:color w:val="000000"/>
                <w:rtl/>
              </w:rPr>
              <w:t>مطابق لما هو مقر في حال كونه مكافئ ل( 200</w:t>
            </w:r>
            <w:r>
              <w:rPr>
                <w:rFonts w:ascii="Arial" w:hAnsi="Arial" w:cs="Arial"/>
                <w:color w:val="000000"/>
              </w:rPr>
              <w:t xml:space="preserve"> mg ) </w:t>
            </w:r>
            <w:r>
              <w:rPr>
                <w:rFonts w:ascii="Arial" w:hAnsi="Arial" w:cs="Arial"/>
                <w:color w:val="000000"/>
                <w:rtl/>
              </w:rPr>
              <w:t>من مادة</w:t>
            </w:r>
            <w:r>
              <w:rPr>
                <w:rFonts w:ascii="Arial" w:hAnsi="Arial" w:cs="Arial"/>
                <w:color w:val="000000"/>
              </w:rPr>
              <w:t xml:space="preserve">  Acetylcysteine  (N-Acetylcysteine)  </w:t>
            </w:r>
            <w:r>
              <w:rPr>
                <w:rFonts w:ascii="Arial" w:hAnsi="Arial" w:cs="Arial"/>
                <w:color w:val="000000"/>
              </w:rPr>
              <w:br/>
            </w:r>
            <w:r>
              <w:rPr>
                <w:rFonts w:ascii="Arial" w:hAnsi="Arial" w:cs="Arial"/>
                <w:color w:val="000000"/>
                <w:rtl/>
              </w:rPr>
              <w:t>تكون خاص بوحدات العناية المركزة ووحدات الطوارئ ومراكز السموم</w:t>
            </w:r>
            <w:r>
              <w:rPr>
                <w:rFonts w:ascii="Arial" w:hAnsi="Arial" w:cs="Arial"/>
                <w:color w:val="000000"/>
              </w:rPr>
              <w:t xml:space="preserve"> </w:t>
            </w:r>
          </w:p>
        </w:tc>
        <w:tc>
          <w:tcPr>
            <w:tcW w:w="1845" w:type="dxa"/>
            <w:shd w:val="clear" w:color="auto" w:fill="BFBFBF"/>
            <w:vAlign w:val="center"/>
          </w:tcPr>
          <w:p w14:paraId="1DBB82B1"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D917C9E"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1669BB5"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8702E38"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2A9EE69"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C2C2AB3"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56F1F45"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30F78DA"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39C146C"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5C822D0"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9EC6C84"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E0BCD76"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5D5E29C"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9636419"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503DC6F"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02C87DB"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764CE3A"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1484F99"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E229A31"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0821C14"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A7BC951"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r>
      <w:tr w:rsidR="00CF4B72" w:rsidRPr="006F42FC" w14:paraId="78FEF38E" w14:textId="77777777" w:rsidTr="00570E98">
        <w:tc>
          <w:tcPr>
            <w:tcW w:w="625" w:type="dxa"/>
            <w:shd w:val="clear" w:color="auto" w:fill="BFBFBF"/>
            <w:vAlign w:val="center"/>
          </w:tcPr>
          <w:p w14:paraId="216DE510" w14:textId="77777777" w:rsidR="00CF4B72" w:rsidRDefault="00CF4B72" w:rsidP="00EE668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FF94C51"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9F16710"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6D0BAE05" w14:textId="17FFC94C" w:rsidR="00CF4B72" w:rsidRPr="002B54C4" w:rsidRDefault="00CF4B72" w:rsidP="00EE6680">
            <w:pPr>
              <w:bidi/>
              <w:spacing w:after="0" w:line="200" w:lineRule="exact"/>
              <w:ind w:left="-57" w:right="-57"/>
              <w:jc w:val="center"/>
              <w:rPr>
                <w:rFonts w:ascii="Arial" w:hAnsi="Arial" w:cs="Arial"/>
                <w:color w:val="000000"/>
                <w:sz w:val="16"/>
                <w:szCs w:val="16"/>
                <w:rtl/>
                <w:lang w:bidi="ar-IQ"/>
              </w:rPr>
            </w:pPr>
            <w:r>
              <w:rPr>
                <w:rFonts w:ascii="Arial" w:hAnsi="Arial" w:cs="Arial"/>
                <w:color w:val="000000"/>
                <w:sz w:val="16"/>
                <w:szCs w:val="16"/>
              </w:rPr>
              <w:t>09-Ea0-004</w:t>
            </w:r>
          </w:p>
        </w:tc>
        <w:tc>
          <w:tcPr>
            <w:tcW w:w="1418" w:type="dxa"/>
            <w:tcBorders>
              <w:top w:val="single" w:sz="4" w:space="0" w:color="auto"/>
              <w:left w:val="nil"/>
              <w:bottom w:val="single" w:sz="4" w:space="0" w:color="auto"/>
              <w:right w:val="single" w:sz="4" w:space="0" w:color="auto"/>
            </w:tcBorders>
            <w:shd w:val="clear" w:color="auto" w:fill="auto"/>
            <w:vAlign w:val="center"/>
          </w:tcPr>
          <w:p w14:paraId="741FF484" w14:textId="7A077237" w:rsidR="00CF4B72" w:rsidRDefault="00CF4B72" w:rsidP="00EE6680">
            <w:pPr>
              <w:bidi/>
              <w:spacing w:after="0" w:line="200" w:lineRule="exact"/>
              <w:ind w:left="-57" w:right="-57"/>
              <w:jc w:val="center"/>
              <w:rPr>
                <w:rFonts w:ascii="Arial" w:hAnsi="Arial" w:cs="Arial"/>
                <w:color w:val="000000"/>
              </w:rPr>
            </w:pPr>
            <w:r>
              <w:rPr>
                <w:rFonts w:ascii="Arial" w:hAnsi="Arial" w:cs="Arial"/>
                <w:color w:val="000000"/>
              </w:rPr>
              <w:t>c.m.v therapeutic milk powder</w:t>
            </w:r>
            <w:r>
              <w:rPr>
                <w:rFonts w:ascii="Arial" w:hAnsi="Arial" w:cs="Arial"/>
                <w:color w:val="000000"/>
              </w:rPr>
              <w:br/>
              <w:t>mean nutritional value per 1 level scoop:</w:t>
            </w:r>
            <w:r>
              <w:rPr>
                <w:rFonts w:ascii="Arial" w:hAnsi="Arial" w:cs="Arial"/>
                <w:color w:val="000000"/>
              </w:rPr>
              <w:br/>
              <w:t>energy 0 kcal</w:t>
            </w:r>
            <w:r>
              <w:rPr>
                <w:rFonts w:ascii="Arial" w:hAnsi="Arial" w:cs="Arial"/>
                <w:color w:val="000000"/>
              </w:rPr>
              <w:br/>
              <w:t>proteines 0 g</w:t>
            </w:r>
            <w:r>
              <w:rPr>
                <w:rFonts w:ascii="Arial" w:hAnsi="Arial" w:cs="Arial"/>
                <w:color w:val="000000"/>
              </w:rPr>
              <w:br/>
              <w:t>carbohydrates 0 g</w:t>
            </w:r>
            <w:r>
              <w:rPr>
                <w:rFonts w:ascii="Arial" w:hAnsi="Arial" w:cs="Arial"/>
                <w:color w:val="000000"/>
              </w:rPr>
              <w:br/>
              <w:t>lipids  0 g</w:t>
            </w:r>
            <w:r>
              <w:rPr>
                <w:rFonts w:ascii="Arial" w:hAnsi="Arial" w:cs="Arial"/>
                <w:color w:val="000000"/>
              </w:rPr>
              <w:br/>
              <w:t>moisture  &lt;5%</w:t>
            </w:r>
            <w:r>
              <w:rPr>
                <w:rFonts w:ascii="Arial" w:hAnsi="Arial" w:cs="Arial"/>
                <w:color w:val="000000"/>
              </w:rPr>
              <w:br/>
              <w:t>potassium    2340mg</w:t>
            </w:r>
            <w:r>
              <w:rPr>
                <w:rFonts w:ascii="Arial" w:hAnsi="Arial" w:cs="Arial"/>
                <w:color w:val="000000"/>
              </w:rPr>
              <w:br/>
              <w:t>magnesium    146mg</w:t>
            </w:r>
            <w:r>
              <w:rPr>
                <w:rFonts w:ascii="Arial" w:hAnsi="Arial" w:cs="Arial"/>
                <w:color w:val="000000"/>
              </w:rPr>
              <w:br/>
              <w:t>zinc    40mg</w:t>
            </w:r>
            <w:r>
              <w:rPr>
                <w:rFonts w:ascii="Arial" w:hAnsi="Arial" w:cs="Arial"/>
                <w:color w:val="000000"/>
              </w:rPr>
              <w:br/>
              <w:t>copper 5.7mg</w:t>
            </w:r>
            <w:r>
              <w:rPr>
                <w:rFonts w:ascii="Arial" w:hAnsi="Arial" w:cs="Arial"/>
                <w:color w:val="000000"/>
              </w:rPr>
              <w:br/>
              <w:t>iron 0mg</w:t>
            </w:r>
            <w:r>
              <w:rPr>
                <w:rFonts w:ascii="Arial" w:hAnsi="Arial" w:cs="Arial"/>
                <w:color w:val="000000"/>
              </w:rPr>
              <w:br/>
              <w:t>iodine 154 μg</w:t>
            </w:r>
            <w:r>
              <w:rPr>
                <w:rFonts w:ascii="Arial" w:hAnsi="Arial" w:cs="Arial"/>
                <w:color w:val="000000"/>
              </w:rPr>
              <w:br/>
              <w:t>selenium  94μg</w:t>
            </w:r>
            <w:r>
              <w:rPr>
                <w:rFonts w:ascii="Arial" w:hAnsi="Arial" w:cs="Arial"/>
                <w:color w:val="000000"/>
              </w:rPr>
              <w:br/>
              <w:t>vitamin A 3000μg</w:t>
            </w:r>
            <w:r>
              <w:rPr>
                <w:rFonts w:ascii="Arial" w:hAnsi="Arial" w:cs="Arial"/>
                <w:color w:val="000000"/>
              </w:rPr>
              <w:br/>
              <w:t>vitamin d 60μg</w:t>
            </w:r>
            <w:r>
              <w:rPr>
                <w:rFonts w:ascii="Arial" w:hAnsi="Arial" w:cs="Arial"/>
                <w:color w:val="000000"/>
              </w:rPr>
              <w:br/>
              <w:t>vitamin e 44mg</w:t>
            </w:r>
            <w:r>
              <w:rPr>
                <w:rFonts w:ascii="Arial" w:hAnsi="Arial" w:cs="Arial"/>
                <w:color w:val="000000"/>
              </w:rPr>
              <w:br/>
              <w:t>vitamin c 200mg</w:t>
            </w:r>
            <w:r>
              <w:rPr>
                <w:rFonts w:ascii="Arial" w:hAnsi="Arial" w:cs="Arial"/>
                <w:color w:val="000000"/>
              </w:rPr>
              <w:br/>
              <w:t>vitamin b1 1.4mg</w:t>
            </w:r>
            <w:r>
              <w:rPr>
                <w:rFonts w:ascii="Arial" w:hAnsi="Arial" w:cs="Arial"/>
                <w:color w:val="000000"/>
              </w:rPr>
              <w:br/>
              <w:t>vitamin b2  4mg</w:t>
            </w:r>
            <w:r>
              <w:rPr>
                <w:rFonts w:ascii="Arial" w:hAnsi="Arial" w:cs="Arial"/>
                <w:color w:val="000000"/>
              </w:rPr>
              <w:br/>
              <w:t>vitamin b6  1.4mg</w:t>
            </w:r>
            <w:r>
              <w:rPr>
                <w:rFonts w:ascii="Arial" w:hAnsi="Arial" w:cs="Arial"/>
                <w:color w:val="000000"/>
              </w:rPr>
              <w:br/>
              <w:t>vitamin b12   2μg</w:t>
            </w:r>
            <w:r>
              <w:rPr>
                <w:rFonts w:ascii="Arial" w:hAnsi="Arial" w:cs="Arial"/>
                <w:color w:val="000000"/>
              </w:rPr>
              <w:br/>
              <w:t>vitamin k 80μg</w:t>
            </w:r>
            <w:r>
              <w:rPr>
                <w:rFonts w:ascii="Arial" w:hAnsi="Arial" w:cs="Arial"/>
                <w:color w:val="000000"/>
              </w:rPr>
              <w:br/>
              <w:t>biotin 0.2mg</w:t>
            </w:r>
            <w:r>
              <w:rPr>
                <w:rFonts w:ascii="Arial" w:hAnsi="Arial" w:cs="Arial"/>
                <w:color w:val="000000"/>
              </w:rPr>
              <w:br/>
              <w:t>folic acid 700μg</w:t>
            </w:r>
            <w:r>
              <w:rPr>
                <w:rFonts w:ascii="Arial" w:hAnsi="Arial" w:cs="Arial"/>
                <w:color w:val="000000"/>
              </w:rPr>
              <w:br/>
              <w:t>pantothenic acid   6mg</w:t>
            </w:r>
            <w:r>
              <w:rPr>
                <w:rFonts w:ascii="Arial" w:hAnsi="Arial" w:cs="Arial"/>
                <w:color w:val="000000"/>
              </w:rPr>
              <w:br/>
              <w:t>niacin    20mg</w:t>
            </w:r>
          </w:p>
        </w:tc>
        <w:tc>
          <w:tcPr>
            <w:tcW w:w="1845" w:type="dxa"/>
            <w:shd w:val="clear" w:color="auto" w:fill="BFBFBF"/>
            <w:vAlign w:val="center"/>
          </w:tcPr>
          <w:p w14:paraId="08F47227"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4CC01EF"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172F767"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28A127E"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5F45114"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8D735EB"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33C6769"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F582EB0"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5040668"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6768FFC"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D7E85F9"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E6699C"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76E82CD"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59CD959"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D4B143C"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45400A9"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5AA3C73"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EDDAE37"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97154CA"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BCE96F0"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812896"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r>
      <w:tr w:rsidR="00CF4B72" w:rsidRPr="006F42FC" w14:paraId="49303C03" w14:textId="77777777" w:rsidTr="00570E98">
        <w:tc>
          <w:tcPr>
            <w:tcW w:w="625" w:type="dxa"/>
            <w:shd w:val="clear" w:color="auto" w:fill="BFBFBF"/>
            <w:vAlign w:val="center"/>
          </w:tcPr>
          <w:p w14:paraId="1717B7CD" w14:textId="77777777" w:rsidR="00CF4B72" w:rsidRDefault="00CF4B72" w:rsidP="00EE668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3F2F351"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A6D149D"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65BC88A0" w14:textId="4ADA25AD" w:rsidR="00CF4B72" w:rsidRPr="002B54C4" w:rsidRDefault="00CF4B72" w:rsidP="00EE6680">
            <w:pPr>
              <w:bidi/>
              <w:spacing w:after="0" w:line="200" w:lineRule="exact"/>
              <w:ind w:left="-57" w:right="-57"/>
              <w:jc w:val="center"/>
              <w:rPr>
                <w:rFonts w:ascii="Arial" w:hAnsi="Arial" w:cs="Arial"/>
                <w:color w:val="000000"/>
                <w:sz w:val="16"/>
                <w:szCs w:val="16"/>
                <w:rtl/>
                <w:lang w:bidi="ar-IQ"/>
              </w:rPr>
            </w:pPr>
            <w:r>
              <w:rPr>
                <w:rFonts w:ascii="Arial" w:hAnsi="Arial" w:cs="Arial"/>
                <w:color w:val="000000"/>
                <w:sz w:val="16"/>
                <w:szCs w:val="16"/>
              </w:rPr>
              <w:t>11-A00-001</w:t>
            </w:r>
          </w:p>
        </w:tc>
        <w:tc>
          <w:tcPr>
            <w:tcW w:w="1418" w:type="dxa"/>
            <w:tcBorders>
              <w:top w:val="single" w:sz="4" w:space="0" w:color="auto"/>
              <w:left w:val="nil"/>
              <w:bottom w:val="single" w:sz="4" w:space="0" w:color="auto"/>
              <w:right w:val="single" w:sz="4" w:space="0" w:color="auto"/>
            </w:tcBorders>
            <w:shd w:val="clear" w:color="auto" w:fill="auto"/>
            <w:vAlign w:val="center"/>
          </w:tcPr>
          <w:p w14:paraId="0CD247CE" w14:textId="0AB5A3EA" w:rsidR="00CF4B72" w:rsidRDefault="00CF4B72" w:rsidP="00EE6680">
            <w:pPr>
              <w:bidi/>
              <w:spacing w:after="0" w:line="200" w:lineRule="exact"/>
              <w:ind w:left="-57" w:right="-57"/>
              <w:jc w:val="center"/>
              <w:rPr>
                <w:rFonts w:ascii="Arial" w:hAnsi="Arial" w:cs="Arial"/>
                <w:color w:val="000000"/>
              </w:rPr>
            </w:pPr>
            <w:r>
              <w:rPr>
                <w:rFonts w:ascii="Arial" w:hAnsi="Arial" w:cs="Arial"/>
                <w:color w:val="000000"/>
              </w:rPr>
              <w:t>Acyclovir  3% Eye Ointment</w:t>
            </w:r>
          </w:p>
        </w:tc>
        <w:tc>
          <w:tcPr>
            <w:tcW w:w="1845" w:type="dxa"/>
            <w:shd w:val="clear" w:color="auto" w:fill="BFBFBF"/>
            <w:vAlign w:val="center"/>
          </w:tcPr>
          <w:p w14:paraId="7A196FF7"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CE95788"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ECFDF89"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7BF7085"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64C91C8"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2817BFA"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C7DE2E3"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475F9BA"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CFA378C"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631F41D"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56ED8EC"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884AE27"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519CE88"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A15125F"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56E8D9E"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D3BCEB4"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A757CDF"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8445AAB" w14:textId="77777777" w:rsidR="00CF4B72"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1571BEE"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5D729B7"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A682A6C" w14:textId="77777777" w:rsidR="00CF4B72" w:rsidRPr="006F42FC" w:rsidRDefault="00CF4B72" w:rsidP="00EE668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095416"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7"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4B81F" w14:textId="77777777" w:rsidR="00095416" w:rsidRDefault="00095416" w:rsidP="00400881">
      <w:pPr>
        <w:spacing w:after="0" w:line="240" w:lineRule="auto"/>
      </w:pPr>
      <w:r>
        <w:separator/>
      </w:r>
    </w:p>
  </w:endnote>
  <w:endnote w:type="continuationSeparator" w:id="0">
    <w:p w14:paraId="6254B9DC" w14:textId="77777777" w:rsidR="00095416" w:rsidRDefault="00095416"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C76DEF" w:rsidRPr="00D1391E" w:rsidRDefault="00C76DEF"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072A1B">
          <w:rPr>
            <w:noProof/>
            <w:sz w:val="24"/>
            <w:szCs w:val="24"/>
          </w:rPr>
          <w:t>31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D5DFE" w14:textId="77777777" w:rsidR="00095416" w:rsidRDefault="00095416" w:rsidP="00400881">
      <w:pPr>
        <w:spacing w:after="0" w:line="240" w:lineRule="auto"/>
      </w:pPr>
      <w:r>
        <w:separator/>
      </w:r>
    </w:p>
  </w:footnote>
  <w:footnote w:type="continuationSeparator" w:id="0">
    <w:p w14:paraId="76188B45" w14:textId="77777777" w:rsidR="00095416" w:rsidRDefault="00095416" w:rsidP="00400881">
      <w:pPr>
        <w:spacing w:after="0" w:line="240" w:lineRule="auto"/>
      </w:pPr>
      <w:r>
        <w:continuationSeparator/>
      </w:r>
    </w:p>
  </w:footnote>
  <w:footnote w:id="1">
    <w:p w14:paraId="0629A684" w14:textId="77777777" w:rsidR="00C76DEF" w:rsidRPr="00E00D5D" w:rsidRDefault="00C76DEF"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C76DEF" w:rsidRPr="003D09C4" w:rsidRDefault="00C76DEF"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C76DEF" w:rsidRDefault="00C76DEF">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C76DEF" w:rsidRDefault="00C76D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C76DEF" w:rsidRDefault="00C76DEF"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A1B"/>
    <w:rsid w:val="00072DA5"/>
    <w:rsid w:val="00073752"/>
    <w:rsid w:val="00074B65"/>
    <w:rsid w:val="00074E6E"/>
    <w:rsid w:val="00076A98"/>
    <w:rsid w:val="00077452"/>
    <w:rsid w:val="000812B6"/>
    <w:rsid w:val="000830BE"/>
    <w:rsid w:val="00084381"/>
    <w:rsid w:val="00085210"/>
    <w:rsid w:val="00085685"/>
    <w:rsid w:val="00086CBE"/>
    <w:rsid w:val="00091AE6"/>
    <w:rsid w:val="00095416"/>
    <w:rsid w:val="000A242E"/>
    <w:rsid w:val="000A5161"/>
    <w:rsid w:val="000A5F71"/>
    <w:rsid w:val="000B20E7"/>
    <w:rsid w:val="000C2CF7"/>
    <w:rsid w:val="000C3ECE"/>
    <w:rsid w:val="000C5666"/>
    <w:rsid w:val="000C7EC0"/>
    <w:rsid w:val="000D0621"/>
    <w:rsid w:val="000D27E4"/>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A2D"/>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4879"/>
    <w:rsid w:val="003572C1"/>
    <w:rsid w:val="00361921"/>
    <w:rsid w:val="00363268"/>
    <w:rsid w:val="00364598"/>
    <w:rsid w:val="00365F5C"/>
    <w:rsid w:val="00366FF7"/>
    <w:rsid w:val="0036722A"/>
    <w:rsid w:val="00371373"/>
    <w:rsid w:val="00371BCD"/>
    <w:rsid w:val="00372072"/>
    <w:rsid w:val="00373D02"/>
    <w:rsid w:val="00375559"/>
    <w:rsid w:val="00375CC9"/>
    <w:rsid w:val="00376683"/>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66F8"/>
    <w:rsid w:val="003E687C"/>
    <w:rsid w:val="003F2E48"/>
    <w:rsid w:val="00400881"/>
    <w:rsid w:val="00401340"/>
    <w:rsid w:val="004016E5"/>
    <w:rsid w:val="00403D82"/>
    <w:rsid w:val="0040690A"/>
    <w:rsid w:val="00407876"/>
    <w:rsid w:val="00410331"/>
    <w:rsid w:val="004106A6"/>
    <w:rsid w:val="00411FFA"/>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314"/>
    <w:rsid w:val="00561681"/>
    <w:rsid w:val="00561700"/>
    <w:rsid w:val="00561CEB"/>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6269"/>
    <w:rsid w:val="00776784"/>
    <w:rsid w:val="00784D3F"/>
    <w:rsid w:val="00784DDB"/>
    <w:rsid w:val="00784FB6"/>
    <w:rsid w:val="007866A9"/>
    <w:rsid w:val="00790667"/>
    <w:rsid w:val="00790CFD"/>
    <w:rsid w:val="00791BD9"/>
    <w:rsid w:val="007954B2"/>
    <w:rsid w:val="007963B9"/>
    <w:rsid w:val="00796DC2"/>
    <w:rsid w:val="007A2366"/>
    <w:rsid w:val="007A734A"/>
    <w:rsid w:val="007B13A3"/>
    <w:rsid w:val="007B2207"/>
    <w:rsid w:val="007B3C55"/>
    <w:rsid w:val="007B630A"/>
    <w:rsid w:val="007B6D2A"/>
    <w:rsid w:val="007B782D"/>
    <w:rsid w:val="007B7E71"/>
    <w:rsid w:val="007C097E"/>
    <w:rsid w:val="007C2B76"/>
    <w:rsid w:val="007C3670"/>
    <w:rsid w:val="007C4FBE"/>
    <w:rsid w:val="007C54F3"/>
    <w:rsid w:val="007C59E8"/>
    <w:rsid w:val="007C7B02"/>
    <w:rsid w:val="007C7EEE"/>
    <w:rsid w:val="007D08A4"/>
    <w:rsid w:val="007D235D"/>
    <w:rsid w:val="007D2CD2"/>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87100"/>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76DEF"/>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4B72"/>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96C"/>
    <w:rsid w:val="00D62F68"/>
    <w:rsid w:val="00D646CC"/>
    <w:rsid w:val="00D647B6"/>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C6D"/>
    <w:rsid w:val="00DE11BF"/>
    <w:rsid w:val="00DE30BE"/>
    <w:rsid w:val="00DE5087"/>
    <w:rsid w:val="00DE5C27"/>
    <w:rsid w:val="00DF297D"/>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77C20-4916-4565-9E2D-9F6978859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2268</TotalTime>
  <Pages>32</Pages>
  <Words>31511</Words>
  <Characters>179617</Characters>
  <Application>Microsoft Office Word</Application>
  <DocSecurity>0</DocSecurity>
  <Lines>1496</Lines>
  <Paragraphs>421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210707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772</cp:revision>
  <cp:lastPrinted>2024-08-15T19:34:00Z</cp:lastPrinted>
  <dcterms:created xsi:type="dcterms:W3CDTF">2023-10-16T10:47:00Z</dcterms:created>
  <dcterms:modified xsi:type="dcterms:W3CDTF">2025-07-02T09:45:00Z</dcterms:modified>
</cp:coreProperties>
</file>